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2F4285" w14:textId="77777777" w:rsidR="006C256E" w:rsidRDefault="006C256E" w:rsidP="006C256E">
      <w:pPr>
        <w:jc w:val="center"/>
        <w:rPr>
          <w:rFonts w:ascii="Times New Roman" w:hAnsi="Times New Roman" w:cs="Times New Roman"/>
          <w:iCs/>
          <w:sz w:val="24"/>
          <w:szCs w:val="24"/>
        </w:rPr>
      </w:pPr>
    </w:p>
    <w:p w14:paraId="011796B4" w14:textId="77777777" w:rsidR="006C256E" w:rsidRDefault="006C256E" w:rsidP="006C256E">
      <w:pPr>
        <w:jc w:val="center"/>
        <w:rPr>
          <w:rFonts w:ascii="Times New Roman" w:hAnsi="Times New Roman" w:cs="Times New Roman"/>
          <w:iCs/>
          <w:sz w:val="24"/>
          <w:szCs w:val="24"/>
        </w:rPr>
      </w:pPr>
    </w:p>
    <w:p w14:paraId="00FD22DF" w14:textId="77777777" w:rsidR="006C256E" w:rsidRDefault="006C256E" w:rsidP="006C256E">
      <w:pPr>
        <w:jc w:val="center"/>
        <w:rPr>
          <w:rFonts w:ascii="Times New Roman" w:hAnsi="Times New Roman" w:cs="Times New Roman"/>
          <w:iCs/>
          <w:sz w:val="24"/>
          <w:szCs w:val="24"/>
        </w:rPr>
      </w:pPr>
    </w:p>
    <w:p w14:paraId="0A2F7E21" w14:textId="77777777" w:rsidR="006C256E" w:rsidRDefault="006C256E" w:rsidP="006C256E">
      <w:pPr>
        <w:jc w:val="center"/>
        <w:rPr>
          <w:rFonts w:ascii="Times New Roman" w:hAnsi="Times New Roman" w:cs="Times New Roman"/>
          <w:iCs/>
          <w:sz w:val="24"/>
          <w:szCs w:val="24"/>
        </w:rPr>
      </w:pPr>
    </w:p>
    <w:p w14:paraId="5B067ED9" w14:textId="77777777" w:rsidR="006C256E" w:rsidRDefault="006C256E" w:rsidP="006C256E">
      <w:pPr>
        <w:jc w:val="center"/>
        <w:rPr>
          <w:rFonts w:ascii="Times New Roman" w:hAnsi="Times New Roman" w:cs="Times New Roman"/>
          <w:iCs/>
          <w:sz w:val="24"/>
          <w:szCs w:val="24"/>
        </w:rPr>
      </w:pPr>
    </w:p>
    <w:p w14:paraId="233D3573" w14:textId="77777777" w:rsidR="006C256E" w:rsidRDefault="006C256E" w:rsidP="006C256E">
      <w:pPr>
        <w:jc w:val="center"/>
        <w:rPr>
          <w:rFonts w:ascii="Times New Roman" w:hAnsi="Times New Roman" w:cs="Times New Roman"/>
          <w:iCs/>
          <w:sz w:val="24"/>
          <w:szCs w:val="24"/>
        </w:rPr>
      </w:pPr>
    </w:p>
    <w:p w14:paraId="7E38332C" w14:textId="77777777" w:rsidR="006C256E" w:rsidRDefault="006C256E" w:rsidP="006C256E">
      <w:pPr>
        <w:jc w:val="center"/>
        <w:rPr>
          <w:rFonts w:ascii="Times New Roman" w:hAnsi="Times New Roman" w:cs="Times New Roman"/>
          <w:iCs/>
          <w:sz w:val="24"/>
          <w:szCs w:val="24"/>
        </w:rPr>
      </w:pPr>
    </w:p>
    <w:p w14:paraId="4D101A3E" w14:textId="77777777" w:rsidR="006C256E" w:rsidRDefault="006C256E" w:rsidP="006C256E">
      <w:pPr>
        <w:jc w:val="center"/>
        <w:rPr>
          <w:rFonts w:ascii="Times New Roman" w:hAnsi="Times New Roman" w:cs="Times New Roman"/>
          <w:iCs/>
          <w:sz w:val="24"/>
          <w:szCs w:val="24"/>
        </w:rPr>
      </w:pPr>
    </w:p>
    <w:p w14:paraId="7DCB8EB7" w14:textId="77777777" w:rsidR="00195A2B" w:rsidRPr="00F43544" w:rsidRDefault="006C256E" w:rsidP="00F43544">
      <w:pPr>
        <w:jc w:val="center"/>
        <w:rPr>
          <w:rFonts w:ascii="Times New Roman" w:hAnsi="Times New Roman" w:cs="Times New Roman"/>
          <w:b/>
          <w:iCs/>
          <w:sz w:val="28"/>
          <w:szCs w:val="28"/>
        </w:rPr>
      </w:pPr>
      <w:r w:rsidRPr="00F43544">
        <w:rPr>
          <w:rFonts w:ascii="Times New Roman" w:hAnsi="Times New Roman" w:cs="Times New Roman"/>
          <w:b/>
          <w:iCs/>
          <w:sz w:val="28"/>
          <w:szCs w:val="28"/>
        </w:rPr>
        <w:t>Материалы для успешного прохождения НОК</w:t>
      </w:r>
    </w:p>
    <w:p w14:paraId="4CBF8C63" w14:textId="376091B7" w:rsidR="00110A9F" w:rsidRPr="00F43544" w:rsidRDefault="006C256E" w:rsidP="00E03BD7">
      <w:pPr>
        <w:jc w:val="center"/>
        <w:rPr>
          <w:rFonts w:ascii="Times New Roman" w:hAnsi="Times New Roman" w:cs="Times New Roman"/>
          <w:sz w:val="28"/>
          <w:szCs w:val="28"/>
        </w:rPr>
      </w:pPr>
      <w:r w:rsidRPr="00F43544">
        <w:rPr>
          <w:rFonts w:ascii="Times New Roman" w:hAnsi="Times New Roman" w:cs="Times New Roman"/>
          <w:b/>
          <w:iCs/>
          <w:sz w:val="28"/>
          <w:szCs w:val="28"/>
        </w:rPr>
        <w:t xml:space="preserve">по квалификации </w:t>
      </w:r>
      <w:r w:rsidR="00E03BD7" w:rsidRPr="00E03BD7">
        <w:rPr>
          <w:rFonts w:ascii="Times New Roman" w:hAnsi="Times New Roman" w:cs="Times New Roman"/>
          <w:b/>
          <w:iCs/>
          <w:sz w:val="28"/>
          <w:szCs w:val="28"/>
        </w:rPr>
        <w:t>40.22200.06 «Оператор сверлильно-фрезерно-расточных станков с ЧПУ 4-го разряда (3-й уровень квалификации)»</w:t>
      </w:r>
    </w:p>
    <w:p w14:paraId="6B798B5A" w14:textId="77777777" w:rsidR="00110A9F" w:rsidRPr="00F43544" w:rsidRDefault="00110A9F" w:rsidP="00F43544">
      <w:pPr>
        <w:jc w:val="center"/>
        <w:rPr>
          <w:rFonts w:ascii="Times New Roman" w:hAnsi="Times New Roman" w:cs="Times New Roman"/>
          <w:sz w:val="28"/>
          <w:szCs w:val="28"/>
        </w:rPr>
      </w:pPr>
    </w:p>
    <w:p w14:paraId="30E3F049" w14:textId="77777777" w:rsidR="00110A9F" w:rsidRPr="00F43544" w:rsidRDefault="00110A9F" w:rsidP="00F43544">
      <w:pPr>
        <w:jc w:val="center"/>
        <w:rPr>
          <w:rFonts w:ascii="Times New Roman" w:hAnsi="Times New Roman" w:cs="Times New Roman"/>
          <w:sz w:val="28"/>
          <w:szCs w:val="28"/>
        </w:rPr>
      </w:pPr>
    </w:p>
    <w:p w14:paraId="3385EC46" w14:textId="77777777" w:rsidR="00110A9F" w:rsidRDefault="00110A9F" w:rsidP="00F43544">
      <w:pPr>
        <w:jc w:val="center"/>
        <w:rPr>
          <w:rFonts w:ascii="Times New Roman" w:hAnsi="Times New Roman" w:cs="Times New Roman"/>
          <w:sz w:val="28"/>
          <w:szCs w:val="28"/>
        </w:rPr>
      </w:pPr>
    </w:p>
    <w:p w14:paraId="02B716C5" w14:textId="77777777" w:rsidR="00E03BD7" w:rsidRDefault="00E03BD7" w:rsidP="00F43544">
      <w:pPr>
        <w:jc w:val="center"/>
        <w:rPr>
          <w:rFonts w:ascii="Times New Roman" w:hAnsi="Times New Roman" w:cs="Times New Roman"/>
          <w:sz w:val="28"/>
          <w:szCs w:val="28"/>
        </w:rPr>
      </w:pPr>
    </w:p>
    <w:p w14:paraId="44F1280E" w14:textId="77777777" w:rsidR="00E03BD7" w:rsidRDefault="00E03BD7" w:rsidP="00F43544">
      <w:pPr>
        <w:jc w:val="center"/>
        <w:rPr>
          <w:rFonts w:ascii="Times New Roman" w:hAnsi="Times New Roman" w:cs="Times New Roman"/>
          <w:sz w:val="28"/>
          <w:szCs w:val="28"/>
        </w:rPr>
      </w:pPr>
    </w:p>
    <w:p w14:paraId="729A8C88" w14:textId="77777777" w:rsidR="00E03BD7" w:rsidRPr="00F43544" w:rsidRDefault="00E03BD7" w:rsidP="00F43544">
      <w:pPr>
        <w:jc w:val="center"/>
        <w:rPr>
          <w:rFonts w:ascii="Times New Roman" w:hAnsi="Times New Roman" w:cs="Times New Roman"/>
          <w:sz w:val="28"/>
          <w:szCs w:val="28"/>
        </w:rPr>
      </w:pPr>
    </w:p>
    <w:p w14:paraId="33C60568" w14:textId="77777777" w:rsidR="00110A9F" w:rsidRPr="00F43544" w:rsidRDefault="00110A9F" w:rsidP="00F43544">
      <w:pPr>
        <w:jc w:val="center"/>
        <w:rPr>
          <w:rFonts w:ascii="Times New Roman" w:hAnsi="Times New Roman" w:cs="Times New Roman"/>
          <w:sz w:val="28"/>
          <w:szCs w:val="28"/>
        </w:rPr>
      </w:pPr>
    </w:p>
    <w:p w14:paraId="4ECA47AA" w14:textId="77777777" w:rsidR="00110A9F" w:rsidRPr="00F43544" w:rsidRDefault="00110A9F" w:rsidP="00F43544">
      <w:pPr>
        <w:jc w:val="center"/>
        <w:rPr>
          <w:rFonts w:ascii="Times New Roman" w:hAnsi="Times New Roman" w:cs="Times New Roman"/>
          <w:sz w:val="28"/>
          <w:szCs w:val="28"/>
        </w:rPr>
      </w:pPr>
    </w:p>
    <w:p w14:paraId="412C1947" w14:textId="77777777" w:rsidR="00110A9F" w:rsidRPr="00F43544" w:rsidRDefault="00110A9F" w:rsidP="00F43544">
      <w:pPr>
        <w:jc w:val="center"/>
        <w:rPr>
          <w:rFonts w:ascii="Times New Roman" w:hAnsi="Times New Roman" w:cs="Times New Roman"/>
          <w:sz w:val="28"/>
          <w:szCs w:val="28"/>
        </w:rPr>
      </w:pPr>
    </w:p>
    <w:p w14:paraId="53D28E6F" w14:textId="77777777" w:rsidR="00110A9F" w:rsidRPr="00F43544" w:rsidRDefault="00110A9F" w:rsidP="00F43544">
      <w:pPr>
        <w:jc w:val="center"/>
        <w:rPr>
          <w:rFonts w:ascii="Times New Roman" w:hAnsi="Times New Roman" w:cs="Times New Roman"/>
          <w:sz w:val="28"/>
          <w:szCs w:val="28"/>
        </w:rPr>
      </w:pPr>
    </w:p>
    <w:p w14:paraId="4FAF29C4" w14:textId="77777777" w:rsidR="00110A9F" w:rsidRPr="00F43544" w:rsidRDefault="00110A9F" w:rsidP="00F43544">
      <w:pPr>
        <w:jc w:val="center"/>
        <w:rPr>
          <w:rFonts w:ascii="Times New Roman" w:hAnsi="Times New Roman" w:cs="Times New Roman"/>
          <w:sz w:val="28"/>
          <w:szCs w:val="28"/>
        </w:rPr>
      </w:pPr>
    </w:p>
    <w:p w14:paraId="0DE21E32" w14:textId="77777777" w:rsidR="00110A9F" w:rsidRPr="00F43544" w:rsidRDefault="00110A9F" w:rsidP="00F43544">
      <w:pPr>
        <w:jc w:val="center"/>
        <w:rPr>
          <w:rFonts w:ascii="Times New Roman" w:hAnsi="Times New Roman" w:cs="Times New Roman"/>
          <w:sz w:val="28"/>
          <w:szCs w:val="28"/>
        </w:rPr>
      </w:pPr>
    </w:p>
    <w:p w14:paraId="36AD1D69" w14:textId="77777777" w:rsidR="00110A9F" w:rsidRPr="00F43544" w:rsidRDefault="00110A9F" w:rsidP="00F43544">
      <w:pPr>
        <w:jc w:val="center"/>
        <w:rPr>
          <w:rFonts w:ascii="Times New Roman" w:hAnsi="Times New Roman" w:cs="Times New Roman"/>
          <w:sz w:val="28"/>
          <w:szCs w:val="28"/>
        </w:rPr>
      </w:pPr>
    </w:p>
    <w:p w14:paraId="2E4C9A58" w14:textId="77777777" w:rsidR="00F43544" w:rsidRPr="00F43544" w:rsidRDefault="00F43544" w:rsidP="00F43544">
      <w:pPr>
        <w:jc w:val="center"/>
        <w:rPr>
          <w:rFonts w:ascii="Times New Roman" w:hAnsi="Times New Roman" w:cs="Times New Roman"/>
          <w:sz w:val="28"/>
          <w:szCs w:val="28"/>
        </w:rPr>
      </w:pPr>
    </w:p>
    <w:p w14:paraId="4C26F16A" w14:textId="77777777" w:rsidR="00110A9F" w:rsidRPr="00F43544" w:rsidRDefault="00110A9F" w:rsidP="00F43544">
      <w:pPr>
        <w:jc w:val="center"/>
        <w:rPr>
          <w:rFonts w:ascii="Times New Roman" w:hAnsi="Times New Roman" w:cs="Times New Roman"/>
          <w:sz w:val="28"/>
          <w:szCs w:val="28"/>
        </w:rPr>
      </w:pPr>
    </w:p>
    <w:p w14:paraId="0D085F01" w14:textId="3A9750D9" w:rsidR="00F43544" w:rsidRDefault="00DB0209" w:rsidP="00F43544">
      <w:pPr>
        <w:jc w:val="center"/>
        <w:rPr>
          <w:rFonts w:ascii="Times New Roman" w:hAnsi="Times New Roman" w:cs="Times New Roman"/>
          <w:sz w:val="28"/>
          <w:szCs w:val="28"/>
        </w:rPr>
      </w:pPr>
      <w:r w:rsidRPr="00F43544">
        <w:rPr>
          <w:rFonts w:ascii="Times New Roman" w:hAnsi="Times New Roman" w:cs="Times New Roman"/>
          <w:sz w:val="28"/>
          <w:szCs w:val="28"/>
        </w:rPr>
        <w:t xml:space="preserve">2024 г. </w:t>
      </w:r>
    </w:p>
    <w:p w14:paraId="5A0558B7" w14:textId="5B4B3B73" w:rsidR="00F43544" w:rsidRDefault="00F43544" w:rsidP="007D2DEC">
      <w:pPr>
        <w:tabs>
          <w:tab w:val="right" w:pos="9355"/>
        </w:tabs>
        <w:rPr>
          <w:rFonts w:ascii="Times New Roman" w:hAnsi="Times New Roman" w:cs="Times New Roman"/>
          <w:sz w:val="28"/>
          <w:szCs w:val="28"/>
        </w:rPr>
      </w:pPr>
      <w:r>
        <w:rPr>
          <w:rFonts w:ascii="Times New Roman" w:hAnsi="Times New Roman" w:cs="Times New Roman"/>
          <w:sz w:val="28"/>
          <w:szCs w:val="28"/>
        </w:rPr>
        <w:br w:type="page"/>
      </w:r>
      <w:r w:rsidR="007D2DEC">
        <w:rPr>
          <w:rFonts w:ascii="Times New Roman" w:hAnsi="Times New Roman" w:cs="Times New Roman"/>
          <w:sz w:val="28"/>
          <w:szCs w:val="28"/>
        </w:rPr>
        <w:lastRenderedPageBreak/>
        <w:tab/>
      </w:r>
    </w:p>
    <w:sdt>
      <w:sdtPr>
        <w:rPr>
          <w:rFonts w:asciiTheme="minorHAnsi" w:eastAsiaTheme="minorHAnsi" w:hAnsiTheme="minorHAnsi" w:cstheme="minorBidi"/>
          <w:sz w:val="22"/>
          <w:szCs w:val="22"/>
          <w:lang w:eastAsia="en-US"/>
        </w:rPr>
        <w:id w:val="106172852"/>
        <w:docPartObj>
          <w:docPartGallery w:val="Table of Contents"/>
          <w:docPartUnique/>
        </w:docPartObj>
      </w:sdtPr>
      <w:sdtEndPr>
        <w:rPr>
          <w:rFonts w:ascii="Times New Roman" w:eastAsia="Times New Roman" w:hAnsi="Times New Roman" w:cs="Times New Roman"/>
          <w:bCs/>
          <w:sz w:val="28"/>
          <w:szCs w:val="28"/>
          <w:lang w:eastAsia="ru-RU"/>
        </w:rPr>
      </w:sdtEndPr>
      <w:sdtContent>
        <w:p w14:paraId="34D6E07A" w14:textId="22AFACA7" w:rsidR="00F43544" w:rsidRPr="00514B3E" w:rsidRDefault="00F43544" w:rsidP="00514B3E">
          <w:pPr>
            <w:pStyle w:val="af7"/>
            <w:jc w:val="center"/>
            <w:rPr>
              <w:sz w:val="32"/>
              <w:szCs w:val="32"/>
            </w:rPr>
          </w:pPr>
          <w:r w:rsidRPr="00514B3E">
            <w:rPr>
              <w:b/>
              <w:bCs/>
              <w:sz w:val="32"/>
              <w:szCs w:val="32"/>
            </w:rPr>
            <w:t>Оглавление</w:t>
          </w:r>
        </w:p>
        <w:p w14:paraId="487F46A1" w14:textId="77777777" w:rsidR="000F527E" w:rsidRPr="00514B3E" w:rsidRDefault="000F527E" w:rsidP="00514B3E">
          <w:pPr>
            <w:pStyle w:val="af7"/>
            <w:ind w:firstLine="0"/>
          </w:pPr>
        </w:p>
        <w:p w14:paraId="34A595BB" w14:textId="0D0A51EF" w:rsidR="00514B3E" w:rsidRPr="00514B3E" w:rsidRDefault="00F43544">
          <w:pPr>
            <w:pStyle w:val="21"/>
            <w:tabs>
              <w:tab w:val="right" w:leader="dot" w:pos="9345"/>
            </w:tabs>
            <w:rPr>
              <w:rFonts w:ascii="Times New Roman" w:eastAsiaTheme="minorEastAsia" w:hAnsi="Times New Roman" w:cs="Times New Roman"/>
              <w:noProof/>
              <w:kern w:val="2"/>
              <w:sz w:val="28"/>
              <w:szCs w:val="28"/>
              <w:lang w:eastAsia="ru-RU"/>
              <w14:ligatures w14:val="standardContextual"/>
            </w:rPr>
          </w:pPr>
          <w:r w:rsidRPr="00514B3E">
            <w:rPr>
              <w:rFonts w:ascii="Times New Roman" w:hAnsi="Times New Roman" w:cs="Times New Roman"/>
              <w:sz w:val="28"/>
              <w:szCs w:val="28"/>
            </w:rPr>
            <w:fldChar w:fldCharType="begin"/>
          </w:r>
          <w:r w:rsidRPr="00514B3E">
            <w:rPr>
              <w:rFonts w:ascii="Times New Roman" w:hAnsi="Times New Roman" w:cs="Times New Roman"/>
              <w:sz w:val="28"/>
              <w:szCs w:val="28"/>
            </w:rPr>
            <w:instrText xml:space="preserve"> TOC \o "1-3" \h \z \u </w:instrText>
          </w:r>
          <w:r w:rsidRPr="00514B3E">
            <w:rPr>
              <w:rFonts w:ascii="Times New Roman" w:hAnsi="Times New Roman" w:cs="Times New Roman"/>
              <w:sz w:val="28"/>
              <w:szCs w:val="28"/>
            </w:rPr>
            <w:fldChar w:fldCharType="separate"/>
          </w:r>
          <w:hyperlink w:anchor="_Toc177647341" w:history="1">
            <w:r w:rsidR="00514B3E" w:rsidRPr="00514B3E">
              <w:rPr>
                <w:rStyle w:val="a9"/>
                <w:rFonts w:ascii="Times New Roman" w:hAnsi="Times New Roman" w:cs="Times New Roman"/>
                <w:noProof/>
                <w:sz w:val="28"/>
                <w:szCs w:val="28"/>
              </w:rPr>
              <w:t xml:space="preserve">Раздел </w:t>
            </w:r>
            <w:r w:rsidR="00514B3E" w:rsidRPr="00514B3E">
              <w:rPr>
                <w:rStyle w:val="a9"/>
                <w:rFonts w:ascii="Times New Roman" w:hAnsi="Times New Roman" w:cs="Times New Roman"/>
                <w:noProof/>
                <w:sz w:val="28"/>
                <w:szCs w:val="28"/>
                <w:lang w:val="en-US"/>
              </w:rPr>
              <w:t>I</w:t>
            </w:r>
            <w:r w:rsidR="00514B3E" w:rsidRPr="00514B3E">
              <w:rPr>
                <w:rStyle w:val="a9"/>
                <w:rFonts w:ascii="Times New Roman" w:hAnsi="Times New Roman" w:cs="Times New Roman"/>
                <w:noProof/>
                <w:sz w:val="28"/>
                <w:szCs w:val="28"/>
              </w:rPr>
              <w:t>. Описание квалификации.</w:t>
            </w:r>
            <w:r w:rsidR="00514B3E" w:rsidRPr="00514B3E">
              <w:rPr>
                <w:rFonts w:ascii="Times New Roman" w:hAnsi="Times New Roman" w:cs="Times New Roman"/>
                <w:noProof/>
                <w:webHidden/>
                <w:sz w:val="28"/>
                <w:szCs w:val="28"/>
              </w:rPr>
              <w:tab/>
            </w:r>
            <w:r w:rsidR="00514B3E" w:rsidRPr="00514B3E">
              <w:rPr>
                <w:rFonts w:ascii="Times New Roman" w:hAnsi="Times New Roman" w:cs="Times New Roman"/>
                <w:noProof/>
                <w:webHidden/>
                <w:sz w:val="28"/>
                <w:szCs w:val="28"/>
              </w:rPr>
              <w:fldChar w:fldCharType="begin"/>
            </w:r>
            <w:r w:rsidR="00514B3E" w:rsidRPr="00514B3E">
              <w:rPr>
                <w:rFonts w:ascii="Times New Roman" w:hAnsi="Times New Roman" w:cs="Times New Roman"/>
                <w:noProof/>
                <w:webHidden/>
                <w:sz w:val="28"/>
                <w:szCs w:val="28"/>
              </w:rPr>
              <w:instrText xml:space="preserve"> PAGEREF _Toc177647341 \h </w:instrText>
            </w:r>
            <w:r w:rsidR="00514B3E" w:rsidRPr="00514B3E">
              <w:rPr>
                <w:rFonts w:ascii="Times New Roman" w:hAnsi="Times New Roman" w:cs="Times New Roman"/>
                <w:noProof/>
                <w:webHidden/>
                <w:sz w:val="28"/>
                <w:szCs w:val="28"/>
              </w:rPr>
            </w:r>
            <w:r w:rsidR="00514B3E" w:rsidRPr="00514B3E">
              <w:rPr>
                <w:rFonts w:ascii="Times New Roman" w:hAnsi="Times New Roman" w:cs="Times New Roman"/>
                <w:noProof/>
                <w:webHidden/>
                <w:sz w:val="28"/>
                <w:szCs w:val="28"/>
              </w:rPr>
              <w:fldChar w:fldCharType="separate"/>
            </w:r>
            <w:r w:rsidR="00514B3E" w:rsidRPr="00514B3E">
              <w:rPr>
                <w:rFonts w:ascii="Times New Roman" w:hAnsi="Times New Roman" w:cs="Times New Roman"/>
                <w:noProof/>
                <w:webHidden/>
                <w:sz w:val="28"/>
                <w:szCs w:val="28"/>
              </w:rPr>
              <w:t>1</w:t>
            </w:r>
            <w:r w:rsidR="00514B3E" w:rsidRPr="00514B3E">
              <w:rPr>
                <w:rFonts w:ascii="Times New Roman" w:hAnsi="Times New Roman" w:cs="Times New Roman"/>
                <w:noProof/>
                <w:webHidden/>
                <w:sz w:val="28"/>
                <w:szCs w:val="28"/>
              </w:rPr>
              <w:fldChar w:fldCharType="end"/>
            </w:r>
          </w:hyperlink>
        </w:p>
        <w:p w14:paraId="4F6E026C" w14:textId="254CE828" w:rsidR="00514B3E" w:rsidRPr="00514B3E" w:rsidRDefault="00DD2E6A">
          <w:pPr>
            <w:pStyle w:val="21"/>
            <w:tabs>
              <w:tab w:val="right" w:leader="dot" w:pos="9345"/>
            </w:tabs>
            <w:rPr>
              <w:rFonts w:ascii="Times New Roman" w:eastAsiaTheme="minorEastAsia" w:hAnsi="Times New Roman" w:cs="Times New Roman"/>
              <w:noProof/>
              <w:kern w:val="2"/>
              <w:sz w:val="28"/>
              <w:szCs w:val="28"/>
              <w:lang w:eastAsia="ru-RU"/>
              <w14:ligatures w14:val="standardContextual"/>
            </w:rPr>
          </w:pPr>
          <w:hyperlink w:anchor="_Toc177647342" w:history="1">
            <w:r w:rsidR="00514B3E" w:rsidRPr="00514B3E">
              <w:rPr>
                <w:rStyle w:val="a9"/>
                <w:rFonts w:ascii="Times New Roman" w:hAnsi="Times New Roman" w:cs="Times New Roman"/>
                <w:noProof/>
                <w:sz w:val="28"/>
                <w:szCs w:val="28"/>
              </w:rPr>
              <w:t xml:space="preserve">Раздел </w:t>
            </w:r>
            <w:r w:rsidR="00514B3E" w:rsidRPr="00514B3E">
              <w:rPr>
                <w:rStyle w:val="a9"/>
                <w:rFonts w:ascii="Times New Roman" w:hAnsi="Times New Roman" w:cs="Times New Roman"/>
                <w:noProof/>
                <w:sz w:val="28"/>
                <w:szCs w:val="28"/>
                <w:lang w:val="en-US"/>
              </w:rPr>
              <w:t>II</w:t>
            </w:r>
            <w:r w:rsidR="00514B3E" w:rsidRPr="00514B3E">
              <w:rPr>
                <w:rStyle w:val="a9"/>
                <w:rFonts w:ascii="Times New Roman" w:hAnsi="Times New Roman" w:cs="Times New Roman"/>
                <w:noProof/>
                <w:sz w:val="28"/>
                <w:szCs w:val="28"/>
              </w:rPr>
              <w:t>. «Образовательные программы, ведущие к получению квалификации»</w:t>
            </w:r>
            <w:r w:rsidR="00514B3E" w:rsidRPr="00514B3E">
              <w:rPr>
                <w:rFonts w:ascii="Times New Roman" w:hAnsi="Times New Roman" w:cs="Times New Roman"/>
                <w:noProof/>
                <w:webHidden/>
                <w:sz w:val="28"/>
                <w:szCs w:val="28"/>
              </w:rPr>
              <w:tab/>
            </w:r>
            <w:r w:rsidR="00514B3E" w:rsidRPr="00514B3E">
              <w:rPr>
                <w:rFonts w:ascii="Times New Roman" w:hAnsi="Times New Roman" w:cs="Times New Roman"/>
                <w:noProof/>
                <w:webHidden/>
                <w:sz w:val="28"/>
                <w:szCs w:val="28"/>
              </w:rPr>
              <w:fldChar w:fldCharType="begin"/>
            </w:r>
            <w:r w:rsidR="00514B3E" w:rsidRPr="00514B3E">
              <w:rPr>
                <w:rFonts w:ascii="Times New Roman" w:hAnsi="Times New Roman" w:cs="Times New Roman"/>
                <w:noProof/>
                <w:webHidden/>
                <w:sz w:val="28"/>
                <w:szCs w:val="28"/>
              </w:rPr>
              <w:instrText xml:space="preserve"> PAGEREF _Toc177647342 \h </w:instrText>
            </w:r>
            <w:r w:rsidR="00514B3E" w:rsidRPr="00514B3E">
              <w:rPr>
                <w:rFonts w:ascii="Times New Roman" w:hAnsi="Times New Roman" w:cs="Times New Roman"/>
                <w:noProof/>
                <w:webHidden/>
                <w:sz w:val="28"/>
                <w:szCs w:val="28"/>
              </w:rPr>
            </w:r>
            <w:r w:rsidR="00514B3E" w:rsidRPr="00514B3E">
              <w:rPr>
                <w:rFonts w:ascii="Times New Roman" w:hAnsi="Times New Roman" w:cs="Times New Roman"/>
                <w:noProof/>
                <w:webHidden/>
                <w:sz w:val="28"/>
                <w:szCs w:val="28"/>
              </w:rPr>
              <w:fldChar w:fldCharType="separate"/>
            </w:r>
            <w:r w:rsidR="00514B3E" w:rsidRPr="00514B3E">
              <w:rPr>
                <w:rFonts w:ascii="Times New Roman" w:hAnsi="Times New Roman" w:cs="Times New Roman"/>
                <w:noProof/>
                <w:webHidden/>
                <w:sz w:val="28"/>
                <w:szCs w:val="28"/>
              </w:rPr>
              <w:t>2</w:t>
            </w:r>
            <w:r w:rsidR="00514B3E" w:rsidRPr="00514B3E">
              <w:rPr>
                <w:rFonts w:ascii="Times New Roman" w:hAnsi="Times New Roman" w:cs="Times New Roman"/>
                <w:noProof/>
                <w:webHidden/>
                <w:sz w:val="28"/>
                <w:szCs w:val="28"/>
              </w:rPr>
              <w:fldChar w:fldCharType="end"/>
            </w:r>
          </w:hyperlink>
        </w:p>
        <w:p w14:paraId="4A5FBAC2" w14:textId="3D97D955" w:rsidR="00514B3E" w:rsidRPr="00514B3E" w:rsidRDefault="00DD2E6A">
          <w:pPr>
            <w:pStyle w:val="21"/>
            <w:tabs>
              <w:tab w:val="right" w:leader="dot" w:pos="9345"/>
            </w:tabs>
            <w:rPr>
              <w:rFonts w:ascii="Times New Roman" w:eastAsiaTheme="minorEastAsia" w:hAnsi="Times New Roman" w:cs="Times New Roman"/>
              <w:noProof/>
              <w:kern w:val="2"/>
              <w:sz w:val="28"/>
              <w:szCs w:val="28"/>
              <w:lang w:eastAsia="ru-RU"/>
              <w14:ligatures w14:val="standardContextual"/>
            </w:rPr>
          </w:pPr>
          <w:hyperlink w:anchor="_Toc177647343" w:history="1">
            <w:r w:rsidR="00514B3E" w:rsidRPr="00514B3E">
              <w:rPr>
                <w:rStyle w:val="a9"/>
                <w:rFonts w:ascii="Times New Roman" w:hAnsi="Times New Roman" w:cs="Times New Roman"/>
                <w:noProof/>
                <w:sz w:val="28"/>
                <w:szCs w:val="28"/>
              </w:rPr>
              <w:t xml:space="preserve">Раздел </w:t>
            </w:r>
            <w:r w:rsidR="00514B3E" w:rsidRPr="00514B3E">
              <w:rPr>
                <w:rStyle w:val="a9"/>
                <w:rFonts w:ascii="Times New Roman" w:hAnsi="Times New Roman" w:cs="Times New Roman"/>
                <w:noProof/>
                <w:sz w:val="28"/>
                <w:szCs w:val="28"/>
                <w:lang w:val="en-US"/>
              </w:rPr>
              <w:t>III</w:t>
            </w:r>
            <w:r w:rsidR="00514B3E" w:rsidRPr="00514B3E">
              <w:rPr>
                <w:rStyle w:val="a9"/>
                <w:rFonts w:ascii="Times New Roman" w:hAnsi="Times New Roman" w:cs="Times New Roman"/>
                <w:noProof/>
                <w:sz w:val="28"/>
                <w:szCs w:val="28"/>
              </w:rPr>
              <w:t>. Этапы и формы проведения профессионального экзамена</w:t>
            </w:r>
            <w:r w:rsidR="00514B3E" w:rsidRPr="00514B3E">
              <w:rPr>
                <w:rFonts w:ascii="Times New Roman" w:hAnsi="Times New Roman" w:cs="Times New Roman"/>
                <w:noProof/>
                <w:webHidden/>
                <w:sz w:val="28"/>
                <w:szCs w:val="28"/>
              </w:rPr>
              <w:tab/>
            </w:r>
            <w:r w:rsidR="00514B3E" w:rsidRPr="00514B3E">
              <w:rPr>
                <w:rFonts w:ascii="Times New Roman" w:hAnsi="Times New Roman" w:cs="Times New Roman"/>
                <w:noProof/>
                <w:webHidden/>
                <w:sz w:val="28"/>
                <w:szCs w:val="28"/>
              </w:rPr>
              <w:fldChar w:fldCharType="begin"/>
            </w:r>
            <w:r w:rsidR="00514B3E" w:rsidRPr="00514B3E">
              <w:rPr>
                <w:rFonts w:ascii="Times New Roman" w:hAnsi="Times New Roman" w:cs="Times New Roman"/>
                <w:noProof/>
                <w:webHidden/>
                <w:sz w:val="28"/>
                <w:szCs w:val="28"/>
              </w:rPr>
              <w:instrText xml:space="preserve"> PAGEREF _Toc177647343 \h </w:instrText>
            </w:r>
            <w:r w:rsidR="00514B3E" w:rsidRPr="00514B3E">
              <w:rPr>
                <w:rFonts w:ascii="Times New Roman" w:hAnsi="Times New Roman" w:cs="Times New Roman"/>
                <w:noProof/>
                <w:webHidden/>
                <w:sz w:val="28"/>
                <w:szCs w:val="28"/>
              </w:rPr>
            </w:r>
            <w:r w:rsidR="00514B3E" w:rsidRPr="00514B3E">
              <w:rPr>
                <w:rFonts w:ascii="Times New Roman" w:hAnsi="Times New Roman" w:cs="Times New Roman"/>
                <w:noProof/>
                <w:webHidden/>
                <w:sz w:val="28"/>
                <w:szCs w:val="28"/>
              </w:rPr>
              <w:fldChar w:fldCharType="separate"/>
            </w:r>
            <w:r w:rsidR="00514B3E" w:rsidRPr="00514B3E">
              <w:rPr>
                <w:rFonts w:ascii="Times New Roman" w:hAnsi="Times New Roman" w:cs="Times New Roman"/>
                <w:noProof/>
                <w:webHidden/>
                <w:sz w:val="28"/>
                <w:szCs w:val="28"/>
              </w:rPr>
              <w:t>4</w:t>
            </w:r>
            <w:r w:rsidR="00514B3E" w:rsidRPr="00514B3E">
              <w:rPr>
                <w:rFonts w:ascii="Times New Roman" w:hAnsi="Times New Roman" w:cs="Times New Roman"/>
                <w:noProof/>
                <w:webHidden/>
                <w:sz w:val="28"/>
                <w:szCs w:val="28"/>
              </w:rPr>
              <w:fldChar w:fldCharType="end"/>
            </w:r>
          </w:hyperlink>
        </w:p>
        <w:p w14:paraId="558C6FEE" w14:textId="26F525AE" w:rsidR="00514B3E" w:rsidRPr="00514B3E" w:rsidRDefault="00DD2E6A">
          <w:pPr>
            <w:pStyle w:val="21"/>
            <w:tabs>
              <w:tab w:val="right" w:leader="dot" w:pos="9345"/>
            </w:tabs>
            <w:rPr>
              <w:rFonts w:ascii="Times New Roman" w:eastAsiaTheme="minorEastAsia" w:hAnsi="Times New Roman" w:cs="Times New Roman"/>
              <w:noProof/>
              <w:kern w:val="2"/>
              <w:sz w:val="28"/>
              <w:szCs w:val="28"/>
              <w:lang w:eastAsia="ru-RU"/>
              <w14:ligatures w14:val="standardContextual"/>
            </w:rPr>
          </w:pPr>
          <w:hyperlink w:anchor="_Toc177647344" w:history="1">
            <w:r w:rsidR="00514B3E" w:rsidRPr="00514B3E">
              <w:rPr>
                <w:rStyle w:val="a9"/>
                <w:rFonts w:ascii="Times New Roman" w:hAnsi="Times New Roman" w:cs="Times New Roman"/>
                <w:noProof/>
                <w:sz w:val="28"/>
                <w:szCs w:val="28"/>
                <w:lang w:bidi="ru-RU"/>
              </w:rPr>
              <w:t xml:space="preserve">Раздел </w:t>
            </w:r>
            <w:r w:rsidR="00514B3E" w:rsidRPr="00514B3E">
              <w:rPr>
                <w:rStyle w:val="a9"/>
                <w:rFonts w:ascii="Times New Roman" w:hAnsi="Times New Roman" w:cs="Times New Roman"/>
                <w:noProof/>
                <w:sz w:val="28"/>
                <w:szCs w:val="28"/>
                <w:lang w:val="en-US" w:bidi="ru-RU"/>
              </w:rPr>
              <w:t>IV</w:t>
            </w:r>
            <w:r w:rsidR="00514B3E" w:rsidRPr="00514B3E">
              <w:rPr>
                <w:rStyle w:val="a9"/>
                <w:rFonts w:ascii="Times New Roman" w:hAnsi="Times New Roman" w:cs="Times New Roman"/>
                <w:noProof/>
                <w:sz w:val="28"/>
                <w:szCs w:val="28"/>
                <w:lang w:bidi="ru-RU"/>
              </w:rPr>
              <w:t>. Перечень и содержание вопросов (тем, разделов) для подготовки к профессиональному экзамену</w:t>
            </w:r>
            <w:r w:rsidR="00514B3E" w:rsidRPr="00514B3E">
              <w:rPr>
                <w:rFonts w:ascii="Times New Roman" w:hAnsi="Times New Roman" w:cs="Times New Roman"/>
                <w:noProof/>
                <w:webHidden/>
                <w:sz w:val="28"/>
                <w:szCs w:val="28"/>
              </w:rPr>
              <w:tab/>
            </w:r>
            <w:r w:rsidR="00514B3E" w:rsidRPr="00514B3E">
              <w:rPr>
                <w:rFonts w:ascii="Times New Roman" w:hAnsi="Times New Roman" w:cs="Times New Roman"/>
                <w:noProof/>
                <w:webHidden/>
                <w:sz w:val="28"/>
                <w:szCs w:val="28"/>
              </w:rPr>
              <w:fldChar w:fldCharType="begin"/>
            </w:r>
            <w:r w:rsidR="00514B3E" w:rsidRPr="00514B3E">
              <w:rPr>
                <w:rFonts w:ascii="Times New Roman" w:hAnsi="Times New Roman" w:cs="Times New Roman"/>
                <w:noProof/>
                <w:webHidden/>
                <w:sz w:val="28"/>
                <w:szCs w:val="28"/>
              </w:rPr>
              <w:instrText xml:space="preserve"> PAGEREF _Toc177647344 \h </w:instrText>
            </w:r>
            <w:r w:rsidR="00514B3E" w:rsidRPr="00514B3E">
              <w:rPr>
                <w:rFonts w:ascii="Times New Roman" w:hAnsi="Times New Roman" w:cs="Times New Roman"/>
                <w:noProof/>
                <w:webHidden/>
                <w:sz w:val="28"/>
                <w:szCs w:val="28"/>
              </w:rPr>
            </w:r>
            <w:r w:rsidR="00514B3E" w:rsidRPr="00514B3E">
              <w:rPr>
                <w:rFonts w:ascii="Times New Roman" w:hAnsi="Times New Roman" w:cs="Times New Roman"/>
                <w:noProof/>
                <w:webHidden/>
                <w:sz w:val="28"/>
                <w:szCs w:val="28"/>
              </w:rPr>
              <w:fldChar w:fldCharType="separate"/>
            </w:r>
            <w:r w:rsidR="00514B3E" w:rsidRPr="00514B3E">
              <w:rPr>
                <w:rFonts w:ascii="Times New Roman" w:hAnsi="Times New Roman" w:cs="Times New Roman"/>
                <w:noProof/>
                <w:webHidden/>
                <w:sz w:val="28"/>
                <w:szCs w:val="28"/>
              </w:rPr>
              <w:t>10</w:t>
            </w:r>
            <w:r w:rsidR="00514B3E" w:rsidRPr="00514B3E">
              <w:rPr>
                <w:rFonts w:ascii="Times New Roman" w:hAnsi="Times New Roman" w:cs="Times New Roman"/>
                <w:noProof/>
                <w:webHidden/>
                <w:sz w:val="28"/>
                <w:szCs w:val="28"/>
              </w:rPr>
              <w:fldChar w:fldCharType="end"/>
            </w:r>
          </w:hyperlink>
        </w:p>
        <w:p w14:paraId="07AED3EF" w14:textId="7C6F33AA" w:rsidR="00514B3E" w:rsidRPr="00514B3E" w:rsidRDefault="00DD2E6A">
          <w:pPr>
            <w:pStyle w:val="21"/>
            <w:tabs>
              <w:tab w:val="right" w:leader="dot" w:pos="9345"/>
            </w:tabs>
            <w:rPr>
              <w:rFonts w:ascii="Times New Roman" w:eastAsiaTheme="minorEastAsia" w:hAnsi="Times New Roman" w:cs="Times New Roman"/>
              <w:noProof/>
              <w:kern w:val="2"/>
              <w:sz w:val="28"/>
              <w:szCs w:val="28"/>
              <w:lang w:eastAsia="ru-RU"/>
              <w14:ligatures w14:val="standardContextual"/>
            </w:rPr>
          </w:pPr>
          <w:hyperlink w:anchor="_Toc177647345" w:history="1">
            <w:r w:rsidR="00514B3E" w:rsidRPr="00514B3E">
              <w:rPr>
                <w:rStyle w:val="a9"/>
                <w:rFonts w:ascii="Times New Roman" w:hAnsi="Times New Roman" w:cs="Times New Roman"/>
                <w:noProof/>
                <w:sz w:val="28"/>
                <w:szCs w:val="28"/>
                <w:lang w:bidi="ru-RU"/>
              </w:rPr>
              <w:t xml:space="preserve">Раздел </w:t>
            </w:r>
            <w:r w:rsidR="00514B3E" w:rsidRPr="00514B3E">
              <w:rPr>
                <w:rStyle w:val="a9"/>
                <w:rFonts w:ascii="Times New Roman" w:hAnsi="Times New Roman" w:cs="Times New Roman"/>
                <w:noProof/>
                <w:sz w:val="28"/>
                <w:szCs w:val="28"/>
                <w:lang w:val="en-US" w:bidi="ru-RU"/>
              </w:rPr>
              <w:t>V</w:t>
            </w:r>
            <w:r w:rsidR="00514B3E" w:rsidRPr="00514B3E">
              <w:rPr>
                <w:rStyle w:val="a9"/>
                <w:rFonts w:ascii="Times New Roman" w:hAnsi="Times New Roman" w:cs="Times New Roman"/>
                <w:noProof/>
                <w:sz w:val="28"/>
                <w:szCs w:val="28"/>
                <w:lang w:bidi="ru-RU"/>
              </w:rPr>
              <w:t xml:space="preserve">. </w:t>
            </w:r>
            <w:r w:rsidR="00514B3E" w:rsidRPr="00514B3E">
              <w:rPr>
                <w:rStyle w:val="a9"/>
                <w:rFonts w:ascii="Times New Roman" w:hAnsi="Times New Roman" w:cs="Times New Roman"/>
                <w:noProof/>
                <w:sz w:val="28"/>
                <w:szCs w:val="28"/>
              </w:rPr>
              <w:t>Справочная литература</w:t>
            </w:r>
            <w:r w:rsidR="00514B3E" w:rsidRPr="00514B3E">
              <w:rPr>
                <w:rFonts w:ascii="Times New Roman" w:hAnsi="Times New Roman" w:cs="Times New Roman"/>
                <w:noProof/>
                <w:webHidden/>
                <w:sz w:val="28"/>
                <w:szCs w:val="28"/>
              </w:rPr>
              <w:tab/>
            </w:r>
            <w:r w:rsidR="00514B3E" w:rsidRPr="00514B3E">
              <w:rPr>
                <w:rFonts w:ascii="Times New Roman" w:hAnsi="Times New Roman" w:cs="Times New Roman"/>
                <w:noProof/>
                <w:webHidden/>
                <w:sz w:val="28"/>
                <w:szCs w:val="28"/>
              </w:rPr>
              <w:fldChar w:fldCharType="begin"/>
            </w:r>
            <w:r w:rsidR="00514B3E" w:rsidRPr="00514B3E">
              <w:rPr>
                <w:rFonts w:ascii="Times New Roman" w:hAnsi="Times New Roman" w:cs="Times New Roman"/>
                <w:noProof/>
                <w:webHidden/>
                <w:sz w:val="28"/>
                <w:szCs w:val="28"/>
              </w:rPr>
              <w:instrText xml:space="preserve"> PAGEREF _Toc177647345 \h </w:instrText>
            </w:r>
            <w:r w:rsidR="00514B3E" w:rsidRPr="00514B3E">
              <w:rPr>
                <w:rFonts w:ascii="Times New Roman" w:hAnsi="Times New Roman" w:cs="Times New Roman"/>
                <w:noProof/>
                <w:webHidden/>
                <w:sz w:val="28"/>
                <w:szCs w:val="28"/>
              </w:rPr>
            </w:r>
            <w:r w:rsidR="00514B3E" w:rsidRPr="00514B3E">
              <w:rPr>
                <w:rFonts w:ascii="Times New Roman" w:hAnsi="Times New Roman" w:cs="Times New Roman"/>
                <w:noProof/>
                <w:webHidden/>
                <w:sz w:val="28"/>
                <w:szCs w:val="28"/>
              </w:rPr>
              <w:fldChar w:fldCharType="separate"/>
            </w:r>
            <w:r w:rsidR="00514B3E" w:rsidRPr="00514B3E">
              <w:rPr>
                <w:rFonts w:ascii="Times New Roman" w:hAnsi="Times New Roman" w:cs="Times New Roman"/>
                <w:noProof/>
                <w:webHidden/>
                <w:sz w:val="28"/>
                <w:szCs w:val="28"/>
              </w:rPr>
              <w:t>20</w:t>
            </w:r>
            <w:r w:rsidR="00514B3E" w:rsidRPr="00514B3E">
              <w:rPr>
                <w:rFonts w:ascii="Times New Roman" w:hAnsi="Times New Roman" w:cs="Times New Roman"/>
                <w:noProof/>
                <w:webHidden/>
                <w:sz w:val="28"/>
                <w:szCs w:val="28"/>
              </w:rPr>
              <w:fldChar w:fldCharType="end"/>
            </w:r>
          </w:hyperlink>
        </w:p>
        <w:p w14:paraId="59051C77" w14:textId="09DE2AAD" w:rsidR="00514B3E" w:rsidRPr="00514B3E" w:rsidRDefault="00DD2E6A">
          <w:pPr>
            <w:pStyle w:val="21"/>
            <w:tabs>
              <w:tab w:val="right" w:leader="dot" w:pos="9345"/>
            </w:tabs>
            <w:rPr>
              <w:rFonts w:ascii="Times New Roman" w:eastAsiaTheme="minorEastAsia" w:hAnsi="Times New Roman" w:cs="Times New Roman"/>
              <w:noProof/>
              <w:kern w:val="2"/>
              <w:sz w:val="28"/>
              <w:szCs w:val="28"/>
              <w:lang w:eastAsia="ru-RU"/>
              <w14:ligatures w14:val="standardContextual"/>
            </w:rPr>
          </w:pPr>
          <w:hyperlink w:anchor="_Toc177647346" w:history="1">
            <w:r w:rsidR="00514B3E" w:rsidRPr="00514B3E">
              <w:rPr>
                <w:rStyle w:val="a9"/>
                <w:rFonts w:ascii="Times New Roman" w:hAnsi="Times New Roman" w:cs="Times New Roman"/>
                <w:noProof/>
                <w:sz w:val="28"/>
                <w:szCs w:val="28"/>
                <w:lang w:bidi="ru-RU"/>
              </w:rPr>
              <w:t xml:space="preserve">Раздел </w:t>
            </w:r>
            <w:r w:rsidR="00514B3E" w:rsidRPr="00514B3E">
              <w:rPr>
                <w:rStyle w:val="a9"/>
                <w:rFonts w:ascii="Times New Roman" w:hAnsi="Times New Roman" w:cs="Times New Roman"/>
                <w:noProof/>
                <w:sz w:val="28"/>
                <w:szCs w:val="28"/>
                <w:lang w:val="en-US" w:bidi="ru-RU"/>
              </w:rPr>
              <w:t>VI</w:t>
            </w:r>
            <w:r w:rsidR="00514B3E" w:rsidRPr="00514B3E">
              <w:rPr>
                <w:rStyle w:val="a9"/>
                <w:rFonts w:ascii="Times New Roman" w:hAnsi="Times New Roman" w:cs="Times New Roman"/>
                <w:noProof/>
                <w:sz w:val="28"/>
                <w:szCs w:val="28"/>
                <w:lang w:bidi="ru-RU"/>
              </w:rPr>
              <w:t>. «Образцы оценочных заданий»</w:t>
            </w:r>
            <w:r w:rsidR="00514B3E" w:rsidRPr="00514B3E">
              <w:rPr>
                <w:rFonts w:ascii="Times New Roman" w:hAnsi="Times New Roman" w:cs="Times New Roman"/>
                <w:noProof/>
                <w:webHidden/>
                <w:sz w:val="28"/>
                <w:szCs w:val="28"/>
              </w:rPr>
              <w:tab/>
            </w:r>
            <w:r w:rsidR="00514B3E" w:rsidRPr="00514B3E">
              <w:rPr>
                <w:rFonts w:ascii="Times New Roman" w:hAnsi="Times New Roman" w:cs="Times New Roman"/>
                <w:noProof/>
                <w:webHidden/>
                <w:sz w:val="28"/>
                <w:szCs w:val="28"/>
              </w:rPr>
              <w:fldChar w:fldCharType="begin"/>
            </w:r>
            <w:r w:rsidR="00514B3E" w:rsidRPr="00514B3E">
              <w:rPr>
                <w:rFonts w:ascii="Times New Roman" w:hAnsi="Times New Roman" w:cs="Times New Roman"/>
                <w:noProof/>
                <w:webHidden/>
                <w:sz w:val="28"/>
                <w:szCs w:val="28"/>
              </w:rPr>
              <w:instrText xml:space="preserve"> PAGEREF _Toc177647346 \h </w:instrText>
            </w:r>
            <w:r w:rsidR="00514B3E" w:rsidRPr="00514B3E">
              <w:rPr>
                <w:rFonts w:ascii="Times New Roman" w:hAnsi="Times New Roman" w:cs="Times New Roman"/>
                <w:noProof/>
                <w:webHidden/>
                <w:sz w:val="28"/>
                <w:szCs w:val="28"/>
              </w:rPr>
            </w:r>
            <w:r w:rsidR="00514B3E" w:rsidRPr="00514B3E">
              <w:rPr>
                <w:rFonts w:ascii="Times New Roman" w:hAnsi="Times New Roman" w:cs="Times New Roman"/>
                <w:noProof/>
                <w:webHidden/>
                <w:sz w:val="28"/>
                <w:szCs w:val="28"/>
              </w:rPr>
              <w:fldChar w:fldCharType="separate"/>
            </w:r>
            <w:r w:rsidR="00514B3E" w:rsidRPr="00514B3E">
              <w:rPr>
                <w:rFonts w:ascii="Times New Roman" w:hAnsi="Times New Roman" w:cs="Times New Roman"/>
                <w:noProof/>
                <w:webHidden/>
                <w:sz w:val="28"/>
                <w:szCs w:val="28"/>
              </w:rPr>
              <w:t>22</w:t>
            </w:r>
            <w:r w:rsidR="00514B3E" w:rsidRPr="00514B3E">
              <w:rPr>
                <w:rFonts w:ascii="Times New Roman" w:hAnsi="Times New Roman" w:cs="Times New Roman"/>
                <w:noProof/>
                <w:webHidden/>
                <w:sz w:val="28"/>
                <w:szCs w:val="28"/>
              </w:rPr>
              <w:fldChar w:fldCharType="end"/>
            </w:r>
          </w:hyperlink>
        </w:p>
        <w:p w14:paraId="326E7F3D" w14:textId="3421D441" w:rsidR="00F43544" w:rsidRDefault="00F43544" w:rsidP="00514B3E">
          <w:pPr>
            <w:pStyle w:val="af7"/>
            <w:ind w:firstLine="0"/>
          </w:pPr>
          <w:r w:rsidRPr="00514B3E">
            <w:rPr>
              <w:bCs/>
            </w:rPr>
            <w:fldChar w:fldCharType="end"/>
          </w:r>
        </w:p>
      </w:sdtContent>
    </w:sdt>
    <w:p w14:paraId="4A12E992" w14:textId="77777777" w:rsidR="00691F66" w:rsidRPr="00691F66" w:rsidRDefault="00691F66" w:rsidP="00514B3E">
      <w:pPr>
        <w:jc w:val="both"/>
        <w:rPr>
          <w:rFonts w:ascii="Times New Roman" w:hAnsi="Times New Roman" w:cs="Times New Roman"/>
          <w:sz w:val="28"/>
          <w:szCs w:val="28"/>
        </w:rPr>
        <w:sectPr w:rsidR="00691F66" w:rsidRPr="00691F66" w:rsidSect="00691F66">
          <w:pgSz w:w="11906" w:h="16838"/>
          <w:pgMar w:top="284" w:right="850" w:bottom="1134" w:left="1701" w:header="708" w:footer="708" w:gutter="0"/>
          <w:pgNumType w:start="1" w:chapStyle="1"/>
          <w:cols w:space="708"/>
          <w:titlePg/>
          <w:docGrid w:linePitch="360"/>
        </w:sectPr>
      </w:pPr>
    </w:p>
    <w:p w14:paraId="23616328" w14:textId="5A35AE26" w:rsidR="00110A9F" w:rsidRPr="00F43544" w:rsidRDefault="00110A9F" w:rsidP="00F43544">
      <w:pPr>
        <w:pStyle w:val="2"/>
      </w:pPr>
      <w:bookmarkStart w:id="0" w:name="_Toc177647341"/>
      <w:r w:rsidRPr="00F43544">
        <w:lastRenderedPageBreak/>
        <w:t xml:space="preserve">Раздел </w:t>
      </w:r>
      <w:r w:rsidRPr="00F43544">
        <w:rPr>
          <w:lang w:val="en-US"/>
        </w:rPr>
        <w:t>I</w:t>
      </w:r>
      <w:r w:rsidRPr="00F43544">
        <w:t>.</w:t>
      </w:r>
      <w:r w:rsidR="007D2DEC">
        <w:t xml:space="preserve"> </w:t>
      </w:r>
      <w:r w:rsidRPr="00F43544">
        <w:t>Описание квалификации.</w:t>
      </w:r>
      <w:bookmarkEnd w:id="0"/>
    </w:p>
    <w:p w14:paraId="6BBE70BB" w14:textId="77777777" w:rsidR="00E2097E" w:rsidRDefault="008F7FF6" w:rsidP="00F43544">
      <w:pPr>
        <w:pStyle w:val="af7"/>
      </w:pPr>
      <w:r w:rsidRPr="00F43544">
        <w:t xml:space="preserve">Профессиональная квалификация </w:t>
      </w:r>
      <w:r w:rsidR="00E03BD7" w:rsidRPr="00A950F0">
        <w:t xml:space="preserve">40.22200.06 </w:t>
      </w:r>
      <w:r w:rsidR="00E03BD7">
        <w:t>«Оператор сверлильно-фрезерно-расточных станков с ЧПУ 4-го разряда (3-й уровень квалификации)»</w:t>
      </w:r>
      <w:r w:rsidR="00B4500A" w:rsidRPr="00F43544">
        <w:t xml:space="preserve"> - </w:t>
      </w:r>
      <w:hyperlink r:id="rId9" w:history="1">
        <w:r w:rsidR="00E2097E" w:rsidRPr="00AC70A5">
          <w:rPr>
            <w:rStyle w:val="a9"/>
          </w:rPr>
          <w:t>https://nok-nark.ru/pk/detail/40.22200.06</w:t>
        </w:r>
      </w:hyperlink>
      <w:r w:rsidR="00E2097E">
        <w:t xml:space="preserve">. </w:t>
      </w:r>
    </w:p>
    <w:p w14:paraId="44CE20FF" w14:textId="5FB79167" w:rsidR="006E1050" w:rsidRPr="00F43544" w:rsidRDefault="00AD1F2D" w:rsidP="00F43544">
      <w:pPr>
        <w:pStyle w:val="af7"/>
        <w:rPr>
          <w:rFonts w:eastAsiaTheme="minorHAnsi"/>
          <w:lang w:eastAsia="en-US"/>
        </w:rPr>
      </w:pPr>
      <w:r w:rsidRPr="00F43544">
        <w:t>Профессиональная деятельность по данной квалификации заключается</w:t>
      </w:r>
      <w:r w:rsidR="006E1050" w:rsidRPr="00F43544">
        <w:t xml:space="preserve"> в </w:t>
      </w:r>
      <w:r w:rsidR="00933B55">
        <w:t>о</w:t>
      </w:r>
      <w:r w:rsidR="00933B55" w:rsidRPr="00933B55">
        <w:t>бработк</w:t>
      </w:r>
      <w:r w:rsidR="00933B55">
        <w:t>е</w:t>
      </w:r>
      <w:r w:rsidR="00933B55" w:rsidRPr="00933B55">
        <w:t xml:space="preserve"> заготовок деталей машин на металлорежущих станках с числовым программным управлением (далее - ЧПУ)</w:t>
      </w:r>
      <w:r w:rsidR="006E1050" w:rsidRPr="00F43544">
        <w:rPr>
          <w:color w:val="000000"/>
        </w:rPr>
        <w:t>.</w:t>
      </w:r>
    </w:p>
    <w:p w14:paraId="32D4C05D" w14:textId="6BA91534" w:rsidR="006E1050" w:rsidRPr="00F43544" w:rsidRDefault="006E1050" w:rsidP="00F43544">
      <w:pPr>
        <w:pStyle w:val="af7"/>
        <w:rPr>
          <w:i/>
        </w:rPr>
      </w:pPr>
      <w:r w:rsidRPr="00F43544">
        <w:t>На профессиональном экзамене необходимо продемонстрировать готовность к выполнению трудовых функций:</w:t>
      </w:r>
    </w:p>
    <w:p w14:paraId="26E46E94" w14:textId="538C8D0F" w:rsidR="006E1050" w:rsidRPr="00F43544" w:rsidRDefault="00AC4083" w:rsidP="00F43544">
      <w:pPr>
        <w:pStyle w:val="af7"/>
        <w:rPr>
          <w:i/>
          <w:color w:val="000000"/>
        </w:rPr>
      </w:pPr>
      <w:r w:rsidRPr="00F43544">
        <w:t>-</w:t>
      </w:r>
      <w:r w:rsidR="00CA7A90" w:rsidRPr="00F43544">
        <w:t> </w:t>
      </w:r>
      <w:r w:rsidR="006F29F6" w:rsidRPr="006F29F6">
        <w:rPr>
          <w:color w:val="000000"/>
        </w:rPr>
        <w:t>Обработка заготовки сложной детали не типа тела вращения с точностью размеров до 7-го квалитета на 3-координатном сверлильно-фрезерно-расточном обрабатывающем центре с ЧПУ с дополнительной осью</w:t>
      </w:r>
      <w:r w:rsidRPr="00F43544">
        <w:rPr>
          <w:color w:val="000000"/>
        </w:rPr>
        <w:t>;</w:t>
      </w:r>
    </w:p>
    <w:p w14:paraId="2472DF7C" w14:textId="2D48B5A9" w:rsidR="00AC4083" w:rsidRPr="00F43544" w:rsidRDefault="00AC4083" w:rsidP="00F43544">
      <w:pPr>
        <w:pStyle w:val="af7"/>
        <w:rPr>
          <w:i/>
          <w:color w:val="000000"/>
        </w:rPr>
      </w:pPr>
      <w:r w:rsidRPr="00F43544">
        <w:rPr>
          <w:color w:val="000000"/>
        </w:rPr>
        <w:t>-</w:t>
      </w:r>
      <w:r w:rsidR="00CA7A90" w:rsidRPr="00F43544">
        <w:rPr>
          <w:color w:val="000000"/>
        </w:rPr>
        <w:t> </w:t>
      </w:r>
      <w:r w:rsidR="006F29F6" w:rsidRPr="006F29F6">
        <w:rPr>
          <w:color w:val="000000"/>
        </w:rPr>
        <w:t>Контроль параметров сложной детали не типа тела вращения с точностью размеров до 7-го квалитета, изготовленной на 3-координатном сверлильно-фрезерно-расточном обрабатывающем центре с ЧПУ с дополнительной осью</w:t>
      </w:r>
      <w:r w:rsidR="0089613F">
        <w:rPr>
          <w:color w:val="000000"/>
        </w:rPr>
        <w:t>.</w:t>
      </w:r>
    </w:p>
    <w:p w14:paraId="1D3E8E80" w14:textId="6977FD37" w:rsidR="006F29F6" w:rsidRDefault="00F309F0" w:rsidP="00F43544">
      <w:pPr>
        <w:pStyle w:val="af7"/>
      </w:pPr>
      <w:r w:rsidRPr="00F43544">
        <w:t>Соискателем должны быть продемонстрированы</w:t>
      </w:r>
      <w:r w:rsidR="00066672" w:rsidRPr="00F43544">
        <w:t xml:space="preserve"> специальные знания </w:t>
      </w:r>
      <w:r w:rsidR="00FC110E" w:rsidRPr="00F43544">
        <w:t xml:space="preserve"> технологического характера, </w:t>
      </w:r>
      <w:r w:rsidR="0001026F" w:rsidRPr="00F43544">
        <w:t>умение чтения конструкторской и технологической документации</w:t>
      </w:r>
      <w:bookmarkStart w:id="1" w:name="bookmark14"/>
      <w:bookmarkStart w:id="2" w:name="bookmark15"/>
      <w:bookmarkStart w:id="3" w:name="bookmark13"/>
      <w:r w:rsidR="0001026F" w:rsidRPr="00F43544">
        <w:t xml:space="preserve">, </w:t>
      </w:r>
      <w:r w:rsidR="006F29F6">
        <w:t>знание о</w:t>
      </w:r>
      <w:r w:rsidR="006F29F6" w:rsidRPr="006F29F6">
        <w:t>сновны</w:t>
      </w:r>
      <w:r w:rsidR="006F29F6">
        <w:t>х</w:t>
      </w:r>
      <w:r w:rsidR="006F29F6" w:rsidRPr="006F29F6">
        <w:t xml:space="preserve"> механизм</w:t>
      </w:r>
      <w:r w:rsidR="006F29F6">
        <w:t>ов</w:t>
      </w:r>
      <w:r w:rsidR="006F29F6" w:rsidRPr="006F29F6">
        <w:t xml:space="preserve"> и узл</w:t>
      </w:r>
      <w:r w:rsidR="006F29F6">
        <w:t xml:space="preserve">ов </w:t>
      </w:r>
      <w:r w:rsidR="006F29F6" w:rsidRPr="006F29F6">
        <w:t>3-координатных сверлильно-фрезерно-расточных обрабатывающих центров с ЧПУ с дополнительной осью и принципы их работы</w:t>
      </w:r>
      <w:r w:rsidR="006F29F6">
        <w:t>, о</w:t>
      </w:r>
      <w:r w:rsidR="006F29F6" w:rsidRPr="006F29F6">
        <w:t>сновные команды системы устройства ЧПУ, применяемые в 3-координатных сверлильно-фрезерно-расточных обрабатывающих центрах с ЧПУ</w:t>
      </w:r>
      <w:r w:rsidR="006F29F6">
        <w:t xml:space="preserve">, </w:t>
      </w:r>
      <w:r w:rsidR="0090116C">
        <w:t>в</w:t>
      </w:r>
      <w:r w:rsidR="0090116C" w:rsidRPr="0090116C">
        <w:t>иды используемой оснастки для установки режущих инструментов на 3-координатный сверлильно-фрезерно-расточный</w:t>
      </w:r>
      <w:r w:rsidR="0090116C">
        <w:t> </w:t>
      </w:r>
      <w:r w:rsidR="0090116C" w:rsidRPr="0090116C">
        <w:t>обрабатывающий центр с ЧПУ с дополнительной осью</w:t>
      </w:r>
      <w:r w:rsidR="0090116C">
        <w:t xml:space="preserve">, </w:t>
      </w:r>
      <w:r w:rsidR="006F29F6">
        <w:t xml:space="preserve"> </w:t>
      </w:r>
      <w:r w:rsidR="0090116C">
        <w:t>н</w:t>
      </w:r>
      <w:r w:rsidR="0090116C" w:rsidRPr="0090116C">
        <w:t>азначение и правила применения режущих инструментов на 3-координатных сверлильно-фрезерно-расточных обрабатывающих центрах с ЧПУ с дополнительной осью</w:t>
      </w:r>
      <w:r w:rsidR="0090116C">
        <w:t>, н</w:t>
      </w:r>
      <w:r w:rsidR="0090116C" w:rsidRPr="0090116C">
        <w:t>азначение и правила применения универсальных, специальных контрольно-измерительных приборов и инструментов для измерения и контрол</w:t>
      </w:r>
      <w:r w:rsidR="0090116C">
        <w:t>я качества изготовленных деталей.</w:t>
      </w:r>
    </w:p>
    <w:p w14:paraId="0BD24B33" w14:textId="77777777" w:rsidR="00514B3E" w:rsidRDefault="00514B3E">
      <w:pPr>
        <w:rPr>
          <w:rFonts w:ascii="Times New Roman" w:eastAsia="Times New Roman" w:hAnsi="Times New Roman" w:cs="Times New Roman"/>
          <w:b/>
          <w:bCs/>
          <w:sz w:val="32"/>
          <w:szCs w:val="36"/>
          <w:lang w:eastAsia="ru-RU"/>
        </w:rPr>
      </w:pPr>
      <w:r>
        <w:br w:type="page"/>
      </w:r>
    </w:p>
    <w:p w14:paraId="12C493B0" w14:textId="77777777" w:rsidR="00DD2E6A" w:rsidRDefault="00941FBA" w:rsidP="00F43544">
      <w:pPr>
        <w:pStyle w:val="2"/>
      </w:pPr>
      <w:bookmarkStart w:id="4" w:name="_Toc177647342"/>
      <w:r w:rsidRPr="000F527E">
        <w:lastRenderedPageBreak/>
        <w:t xml:space="preserve">Раздел </w:t>
      </w:r>
      <w:r w:rsidRPr="00F43544">
        <w:rPr>
          <w:lang w:val="en-US"/>
        </w:rPr>
        <w:t>II</w:t>
      </w:r>
      <w:r w:rsidR="007D2DEC" w:rsidRPr="000F527E">
        <w:t>.</w:t>
      </w:r>
      <w:r w:rsidR="00691F66" w:rsidRPr="000F527E">
        <w:t xml:space="preserve"> «Образовательные программы, ведущие к получению </w:t>
      </w:r>
    </w:p>
    <w:p w14:paraId="28883085" w14:textId="1A626F8D" w:rsidR="00350B21" w:rsidRPr="000F527E" w:rsidRDefault="00691F66" w:rsidP="00F43544">
      <w:pPr>
        <w:pStyle w:val="2"/>
      </w:pPr>
      <w:bookmarkStart w:id="5" w:name="_GoBack"/>
      <w:bookmarkEnd w:id="5"/>
      <w:r w:rsidRPr="000F527E">
        <w:t>квалификации»</w:t>
      </w:r>
      <w:bookmarkEnd w:id="4"/>
    </w:p>
    <w:p w14:paraId="4BB6685E" w14:textId="77777777" w:rsidR="0090116C" w:rsidRPr="0090116C" w:rsidRDefault="0090116C" w:rsidP="0090116C">
      <w:pPr>
        <w:pStyle w:val="af7"/>
      </w:pPr>
      <w:r w:rsidRPr="0090116C">
        <w:t xml:space="preserve">Профессиональная квалификация 40.22200.06 «Оператор сверлильно-фрезерно-расточных станков с ЧПУ 4-го разряда (3-й уровень квалификации)» - </w:t>
      </w:r>
      <w:hyperlink r:id="rId10" w:history="1">
        <w:r w:rsidRPr="0090116C">
          <w:rPr>
            <w:rStyle w:val="a9"/>
          </w:rPr>
          <w:t>https://nok-nark.ru/pk/detail/40.22200.06</w:t>
        </w:r>
      </w:hyperlink>
      <w:r w:rsidRPr="0090116C">
        <w:t xml:space="preserve">. </w:t>
      </w:r>
    </w:p>
    <w:p w14:paraId="2AA5368A" w14:textId="142ABD0F" w:rsidR="0089613F" w:rsidRDefault="00711C4A" w:rsidP="00F43544">
      <w:pPr>
        <w:pStyle w:val="af7"/>
      </w:pPr>
      <w:r w:rsidRPr="00F43544">
        <w:t xml:space="preserve">Данная квалификация разработана на основании Профессионального стандарта </w:t>
      </w:r>
      <w:r w:rsidRPr="0089613F">
        <w:t>«</w:t>
      </w:r>
      <w:r w:rsidR="0089613F" w:rsidRPr="0089613F">
        <w:rPr>
          <w:bCs/>
        </w:rPr>
        <w:t>Оператор металлорежущих станков с числовым программным управлением</w:t>
      </w:r>
      <w:r w:rsidRPr="0089613F">
        <w:t>»</w:t>
      </w:r>
      <w:r w:rsidR="00BE7773" w:rsidRPr="00F43544">
        <w:t> </w:t>
      </w:r>
      <w:hyperlink r:id="rId11" w:history="1">
        <w:r w:rsidR="0089613F" w:rsidRPr="00AC70A5">
          <w:rPr>
            <w:rStyle w:val="a9"/>
          </w:rPr>
          <w:t>https://profstandart.rosmintrud.ru/obshchiy-informatsionnyy-blok/natsionalnyy-reestr-professionalnykh-standartov/reestr-professionalnykh-standartov/index.php?ELEMENT_ID=70959</w:t>
        </w:r>
      </w:hyperlink>
      <w:r w:rsidR="0089613F">
        <w:t xml:space="preserve"> </w:t>
      </w:r>
    </w:p>
    <w:p w14:paraId="0AFBD46F" w14:textId="1F2A077A" w:rsidR="00711C4A" w:rsidRPr="00F43544" w:rsidRDefault="00BE7773" w:rsidP="00F43544">
      <w:pPr>
        <w:pStyle w:val="af7"/>
        <w:rPr>
          <w:i/>
        </w:rPr>
      </w:pPr>
      <w:r w:rsidRPr="00F43544">
        <w:t>Вашу квалификацию вы можете получить в рамках освоения следующей образовательной программы</w:t>
      </w:r>
      <w:r w:rsidR="00F43544" w:rsidRPr="00F43544">
        <w:t>.</w:t>
      </w:r>
    </w:p>
    <w:bookmarkEnd w:id="1"/>
    <w:bookmarkEnd w:id="2"/>
    <w:bookmarkEnd w:id="3"/>
    <w:p w14:paraId="0BBA311E" w14:textId="6A5791FF" w:rsidR="00941FBA" w:rsidRPr="00F43544" w:rsidRDefault="00941FBA" w:rsidP="00F43544">
      <w:pPr>
        <w:pStyle w:val="11"/>
        <w:shd w:val="clear" w:color="auto" w:fill="auto"/>
        <w:spacing w:line="276" w:lineRule="auto"/>
        <w:ind w:firstLine="720"/>
        <w:jc w:val="both"/>
        <w:rPr>
          <w:b/>
          <w:i w:val="0"/>
        </w:rPr>
      </w:pPr>
    </w:p>
    <w:tbl>
      <w:tblPr>
        <w:tblStyle w:val="-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6"/>
        <w:gridCol w:w="2065"/>
        <w:gridCol w:w="2448"/>
        <w:gridCol w:w="2266"/>
        <w:gridCol w:w="2376"/>
      </w:tblGrid>
      <w:tr w:rsidR="00AE7939" w:rsidRPr="00F43544" w14:paraId="61E77EA5" w14:textId="77777777" w:rsidTr="00F43544">
        <w:trPr>
          <w:cnfStyle w:val="100000000000" w:firstRow="1" w:lastRow="0" w:firstColumn="0" w:lastColumn="0" w:oddVBand="0" w:evenVBand="0" w:oddHBand="0"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17" w:type="pct"/>
            <w:tcBorders>
              <w:bottom w:val="none" w:sz="0" w:space="0" w:color="auto"/>
            </w:tcBorders>
            <w:hideMark/>
          </w:tcPr>
          <w:p w14:paraId="00FAF45D" w14:textId="77777777" w:rsidR="00AE7939" w:rsidRPr="00F43544" w:rsidRDefault="00AE7939" w:rsidP="00F43544">
            <w:pPr>
              <w:pStyle w:val="af5"/>
              <w:spacing w:line="276" w:lineRule="auto"/>
              <w:rPr>
                <w:sz w:val="24"/>
                <w:szCs w:val="24"/>
              </w:rPr>
            </w:pPr>
            <w:r w:rsidRPr="00F43544">
              <w:rPr>
                <w:sz w:val="24"/>
                <w:szCs w:val="24"/>
              </w:rPr>
              <w:t>№</w:t>
            </w:r>
          </w:p>
        </w:tc>
        <w:tc>
          <w:tcPr>
            <w:tcW w:w="1079" w:type="pct"/>
            <w:tcBorders>
              <w:bottom w:val="none" w:sz="0" w:space="0" w:color="auto"/>
            </w:tcBorders>
            <w:hideMark/>
          </w:tcPr>
          <w:p w14:paraId="367D4A8F" w14:textId="77777777" w:rsidR="00AE7939" w:rsidRPr="00F43544" w:rsidRDefault="00AE7939" w:rsidP="00F43544">
            <w:pPr>
              <w:pStyle w:val="af5"/>
              <w:spacing w:line="276" w:lineRule="auto"/>
              <w:cnfStyle w:val="100000000000" w:firstRow="1" w:lastRow="0" w:firstColumn="0" w:lastColumn="0" w:oddVBand="0" w:evenVBand="0" w:oddHBand="0" w:evenHBand="0" w:firstRowFirstColumn="0" w:firstRowLastColumn="0" w:lastRowFirstColumn="0" w:lastRowLastColumn="0"/>
              <w:rPr>
                <w:sz w:val="24"/>
                <w:szCs w:val="24"/>
              </w:rPr>
            </w:pPr>
            <w:r w:rsidRPr="00F43544">
              <w:rPr>
                <w:sz w:val="24"/>
                <w:szCs w:val="24"/>
              </w:rPr>
              <w:t>Наименование образовательной программы</w:t>
            </w:r>
          </w:p>
        </w:tc>
        <w:tc>
          <w:tcPr>
            <w:tcW w:w="1279" w:type="pct"/>
            <w:tcBorders>
              <w:bottom w:val="none" w:sz="0" w:space="0" w:color="auto"/>
            </w:tcBorders>
            <w:hideMark/>
          </w:tcPr>
          <w:p w14:paraId="7FA22152" w14:textId="77777777" w:rsidR="00AE7939" w:rsidRPr="00F43544" w:rsidRDefault="00AE7939" w:rsidP="00F43544">
            <w:pPr>
              <w:pStyle w:val="af5"/>
              <w:spacing w:line="276" w:lineRule="auto"/>
              <w:cnfStyle w:val="100000000000" w:firstRow="1" w:lastRow="0" w:firstColumn="0" w:lastColumn="0" w:oddVBand="0" w:evenVBand="0" w:oddHBand="0" w:evenHBand="0" w:firstRowFirstColumn="0" w:firstRowLastColumn="0" w:lastRowFirstColumn="0" w:lastRowLastColumn="0"/>
              <w:rPr>
                <w:sz w:val="24"/>
                <w:szCs w:val="24"/>
              </w:rPr>
            </w:pPr>
            <w:r w:rsidRPr="00F43544">
              <w:rPr>
                <w:sz w:val="24"/>
                <w:szCs w:val="24"/>
              </w:rPr>
              <w:t>Код и наименование направления подготовки/ специальности /профессии</w:t>
            </w:r>
          </w:p>
        </w:tc>
        <w:tc>
          <w:tcPr>
            <w:tcW w:w="1184" w:type="pct"/>
            <w:tcBorders>
              <w:bottom w:val="none" w:sz="0" w:space="0" w:color="auto"/>
            </w:tcBorders>
            <w:hideMark/>
          </w:tcPr>
          <w:p w14:paraId="09E53623" w14:textId="77777777" w:rsidR="00AE7939" w:rsidRPr="00F43544" w:rsidRDefault="00AE7939" w:rsidP="00F43544">
            <w:pPr>
              <w:pStyle w:val="af5"/>
              <w:spacing w:line="276" w:lineRule="auto"/>
              <w:cnfStyle w:val="100000000000" w:firstRow="1" w:lastRow="0" w:firstColumn="0" w:lastColumn="0" w:oddVBand="0" w:evenVBand="0" w:oddHBand="0" w:evenHBand="0" w:firstRowFirstColumn="0" w:firstRowLastColumn="0" w:lastRowFirstColumn="0" w:lastRowLastColumn="0"/>
              <w:rPr>
                <w:sz w:val="24"/>
                <w:szCs w:val="24"/>
              </w:rPr>
            </w:pPr>
            <w:r w:rsidRPr="00F43544">
              <w:rPr>
                <w:sz w:val="24"/>
                <w:szCs w:val="24"/>
              </w:rPr>
              <w:t>Уровень образования / тип программы</w:t>
            </w:r>
          </w:p>
        </w:tc>
        <w:tc>
          <w:tcPr>
            <w:tcW w:w="1241" w:type="pct"/>
            <w:tcBorders>
              <w:bottom w:val="none" w:sz="0" w:space="0" w:color="auto"/>
            </w:tcBorders>
            <w:hideMark/>
          </w:tcPr>
          <w:p w14:paraId="395A8D32" w14:textId="77777777" w:rsidR="00AE7939" w:rsidRPr="00F43544" w:rsidRDefault="00AE7939" w:rsidP="00F43544">
            <w:pPr>
              <w:pStyle w:val="af5"/>
              <w:spacing w:line="276" w:lineRule="auto"/>
              <w:cnfStyle w:val="100000000000" w:firstRow="1" w:lastRow="0" w:firstColumn="0" w:lastColumn="0" w:oddVBand="0" w:evenVBand="0" w:oddHBand="0" w:evenHBand="0" w:firstRowFirstColumn="0" w:firstRowLastColumn="0" w:lastRowFirstColumn="0" w:lastRowLastColumn="0"/>
              <w:rPr>
                <w:sz w:val="24"/>
                <w:szCs w:val="24"/>
              </w:rPr>
            </w:pPr>
            <w:r w:rsidRPr="00F43544">
              <w:rPr>
                <w:sz w:val="24"/>
                <w:szCs w:val="24"/>
              </w:rPr>
              <w:t>Ссылка на ФГОС / примерную образовательную программу</w:t>
            </w:r>
          </w:p>
        </w:tc>
      </w:tr>
      <w:tr w:rsidR="00AE7939" w:rsidRPr="00F43544" w14:paraId="37EA1B81" w14:textId="77777777" w:rsidTr="00F43544">
        <w:trPr>
          <w:trHeight w:val="230"/>
        </w:trPr>
        <w:tc>
          <w:tcPr>
            <w:cnfStyle w:val="001000000000" w:firstRow="0" w:lastRow="0" w:firstColumn="1" w:lastColumn="0" w:oddVBand="0" w:evenVBand="0" w:oddHBand="0" w:evenHBand="0" w:firstRowFirstColumn="0" w:firstRowLastColumn="0" w:lastRowFirstColumn="0" w:lastRowLastColumn="0"/>
            <w:tcW w:w="217" w:type="pct"/>
          </w:tcPr>
          <w:p w14:paraId="08F264B9" w14:textId="77777777" w:rsidR="00AE7939" w:rsidRPr="00F43544" w:rsidRDefault="0086760B" w:rsidP="00F43544">
            <w:pPr>
              <w:pStyle w:val="af5"/>
              <w:spacing w:line="276" w:lineRule="auto"/>
              <w:rPr>
                <w:sz w:val="24"/>
                <w:szCs w:val="24"/>
              </w:rPr>
            </w:pPr>
            <w:r w:rsidRPr="00F43544">
              <w:rPr>
                <w:sz w:val="24"/>
                <w:szCs w:val="24"/>
              </w:rPr>
              <w:t>1</w:t>
            </w:r>
          </w:p>
        </w:tc>
        <w:tc>
          <w:tcPr>
            <w:tcW w:w="1079" w:type="pct"/>
          </w:tcPr>
          <w:p w14:paraId="560ECC72" w14:textId="77777777" w:rsidR="00AE7939" w:rsidRPr="00F43544" w:rsidRDefault="006B33D7" w:rsidP="00F43544">
            <w:pPr>
              <w:pStyle w:val="af5"/>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F43544">
              <w:rPr>
                <w:sz w:val="24"/>
                <w:szCs w:val="24"/>
              </w:rPr>
              <w:t>Оператор-наладчик металлообрабатывающих станков</w:t>
            </w:r>
          </w:p>
        </w:tc>
        <w:tc>
          <w:tcPr>
            <w:tcW w:w="1279" w:type="pct"/>
          </w:tcPr>
          <w:p w14:paraId="10C616F2" w14:textId="77777777" w:rsidR="00AE7939" w:rsidRPr="00F43544" w:rsidRDefault="006B33D7" w:rsidP="00F43544">
            <w:pPr>
              <w:pStyle w:val="af5"/>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F43544">
              <w:rPr>
                <w:sz w:val="24"/>
                <w:szCs w:val="24"/>
              </w:rPr>
              <w:t>15.01.38 Оператор-наладчик металлообрабатывающих станков</w:t>
            </w:r>
          </w:p>
        </w:tc>
        <w:tc>
          <w:tcPr>
            <w:tcW w:w="1184" w:type="pct"/>
          </w:tcPr>
          <w:p w14:paraId="1A6AFA1D" w14:textId="77777777" w:rsidR="00AE7939" w:rsidRPr="00F43544" w:rsidRDefault="0086760B" w:rsidP="00F43544">
            <w:pPr>
              <w:pStyle w:val="af5"/>
              <w:spacing w:line="276" w:lineRule="auto"/>
              <w:cnfStyle w:val="000000000000" w:firstRow="0" w:lastRow="0" w:firstColumn="0" w:lastColumn="0" w:oddVBand="0" w:evenVBand="0" w:oddHBand="0" w:evenHBand="0" w:firstRowFirstColumn="0" w:firstRowLastColumn="0" w:lastRowFirstColumn="0" w:lastRowLastColumn="0"/>
              <w:rPr>
                <w:sz w:val="24"/>
                <w:szCs w:val="24"/>
              </w:rPr>
            </w:pPr>
            <w:r w:rsidRPr="00F43544">
              <w:rPr>
                <w:sz w:val="24"/>
                <w:szCs w:val="24"/>
              </w:rPr>
              <w:t xml:space="preserve">Среднее профессиональное образование </w:t>
            </w:r>
          </w:p>
        </w:tc>
        <w:tc>
          <w:tcPr>
            <w:tcW w:w="1241" w:type="pct"/>
          </w:tcPr>
          <w:p w14:paraId="1509E6DB" w14:textId="77777777" w:rsidR="00AE7939" w:rsidRPr="00F43544" w:rsidRDefault="00DD2E6A" w:rsidP="00F43544">
            <w:pPr>
              <w:pStyle w:val="af5"/>
              <w:spacing w:line="276" w:lineRule="auto"/>
              <w:cnfStyle w:val="000000000000" w:firstRow="0" w:lastRow="0" w:firstColumn="0" w:lastColumn="0" w:oddVBand="0" w:evenVBand="0" w:oddHBand="0" w:evenHBand="0" w:firstRowFirstColumn="0" w:firstRowLastColumn="0" w:lastRowFirstColumn="0" w:lastRowLastColumn="0"/>
              <w:rPr>
                <w:sz w:val="24"/>
                <w:szCs w:val="24"/>
              </w:rPr>
            </w:pPr>
            <w:hyperlink r:id="rId12" w:history="1">
              <w:r w:rsidR="00C92242" w:rsidRPr="00F43544">
                <w:rPr>
                  <w:rStyle w:val="a9"/>
                  <w:sz w:val="24"/>
                  <w:szCs w:val="24"/>
                </w:rPr>
                <w:t>https://disk.yandex.ru/i/YMSvhny11c36Kw</w:t>
              </w:r>
            </w:hyperlink>
            <w:r w:rsidR="00C92242" w:rsidRPr="00F43544">
              <w:rPr>
                <w:sz w:val="24"/>
                <w:szCs w:val="24"/>
              </w:rPr>
              <w:t xml:space="preserve"> </w:t>
            </w:r>
          </w:p>
        </w:tc>
      </w:tr>
    </w:tbl>
    <w:p w14:paraId="1A76E196" w14:textId="77777777" w:rsidR="00AE7939" w:rsidRPr="00F43544" w:rsidRDefault="00AE7939" w:rsidP="00F43544">
      <w:pPr>
        <w:pStyle w:val="af7"/>
        <w:rPr>
          <w:b/>
          <w:bCs/>
        </w:rPr>
      </w:pPr>
    </w:p>
    <w:p w14:paraId="5DB909B0" w14:textId="77777777" w:rsidR="0086760B" w:rsidRPr="00F43544" w:rsidRDefault="00AE7939" w:rsidP="00F43544">
      <w:pPr>
        <w:pStyle w:val="af7"/>
        <w:rPr>
          <w:b/>
          <w:bCs/>
        </w:rPr>
      </w:pPr>
      <w:r w:rsidRPr="00F43544">
        <w:rPr>
          <w:b/>
          <w:bCs/>
        </w:rPr>
        <w:t>Образовательная организаци</w:t>
      </w:r>
      <w:r w:rsidR="0086760B" w:rsidRPr="00F43544">
        <w:rPr>
          <w:b/>
          <w:bCs/>
        </w:rPr>
        <w:t xml:space="preserve">и с программой обучения на данную </w:t>
      </w:r>
      <w:r w:rsidR="00981589" w:rsidRPr="00F43544">
        <w:rPr>
          <w:b/>
          <w:bCs/>
        </w:rPr>
        <w:t>профессию</w:t>
      </w:r>
      <w:r w:rsidRPr="00F43544">
        <w:rPr>
          <w:b/>
          <w:bCs/>
        </w:rPr>
        <w:t>:</w:t>
      </w:r>
    </w:p>
    <w:p w14:paraId="1EB588BF" w14:textId="77777777" w:rsidR="00AE7939" w:rsidRPr="00F43544" w:rsidRDefault="00C92242" w:rsidP="00F43544">
      <w:pPr>
        <w:pStyle w:val="af7"/>
        <w:numPr>
          <w:ilvl w:val="0"/>
          <w:numId w:val="10"/>
        </w:numPr>
        <w:rPr>
          <w:rStyle w:val="af8"/>
        </w:rPr>
      </w:pPr>
      <w:r w:rsidRPr="00F43544">
        <w:rPr>
          <w:bCs/>
        </w:rPr>
        <w:t>ГБПОУ МО</w:t>
      </w:r>
      <w:r w:rsidR="00AE7939" w:rsidRPr="00F43544">
        <w:rPr>
          <w:rStyle w:val="af8"/>
        </w:rPr>
        <w:t xml:space="preserve"> «</w:t>
      </w:r>
      <w:r w:rsidRPr="00F43544">
        <w:rPr>
          <w:rStyle w:val="af8"/>
        </w:rPr>
        <w:t>Колледж «Подмосковье</w:t>
      </w:r>
      <w:r w:rsidR="00AE7939" w:rsidRPr="00F43544">
        <w:rPr>
          <w:rStyle w:val="af8"/>
        </w:rPr>
        <w:t>»</w:t>
      </w:r>
    </w:p>
    <w:p w14:paraId="354BB8C4" w14:textId="77777777" w:rsidR="0086760B" w:rsidRPr="00F43544" w:rsidRDefault="0086760B" w:rsidP="00F43544">
      <w:pPr>
        <w:pStyle w:val="af7"/>
        <w:numPr>
          <w:ilvl w:val="0"/>
          <w:numId w:val="10"/>
        </w:numPr>
        <w:rPr>
          <w:rStyle w:val="af8"/>
        </w:rPr>
      </w:pPr>
      <w:r w:rsidRPr="00F43544">
        <w:rPr>
          <w:rStyle w:val="af8"/>
        </w:rPr>
        <w:t>ГБПОУ МО «Красногорский колледж»</w:t>
      </w:r>
    </w:p>
    <w:p w14:paraId="34FC0594" w14:textId="77777777" w:rsidR="0086760B" w:rsidRPr="00F43544" w:rsidRDefault="0086760B" w:rsidP="00F43544">
      <w:pPr>
        <w:pStyle w:val="af7"/>
        <w:numPr>
          <w:ilvl w:val="0"/>
          <w:numId w:val="10"/>
        </w:numPr>
        <w:rPr>
          <w:rStyle w:val="af8"/>
        </w:rPr>
      </w:pPr>
      <w:r w:rsidRPr="00F43544">
        <w:rPr>
          <w:rStyle w:val="af8"/>
        </w:rPr>
        <w:t>ГБПОУ МО «Луховицкий авиационный техникум»</w:t>
      </w:r>
    </w:p>
    <w:p w14:paraId="436ED874" w14:textId="77777777" w:rsidR="0086760B" w:rsidRPr="00F43544" w:rsidRDefault="0086760B" w:rsidP="00F43544">
      <w:pPr>
        <w:pStyle w:val="af7"/>
        <w:numPr>
          <w:ilvl w:val="0"/>
          <w:numId w:val="10"/>
        </w:numPr>
        <w:rPr>
          <w:rStyle w:val="af8"/>
        </w:rPr>
      </w:pPr>
      <w:r w:rsidRPr="00F43544">
        <w:rPr>
          <w:rStyle w:val="af8"/>
        </w:rPr>
        <w:t>ГБПОУ МО «ПК «Энергия»</w:t>
      </w:r>
    </w:p>
    <w:p w14:paraId="0E72C43E" w14:textId="77777777" w:rsidR="0086760B" w:rsidRPr="00F43544" w:rsidRDefault="0086760B" w:rsidP="00F43544">
      <w:pPr>
        <w:pStyle w:val="af7"/>
        <w:numPr>
          <w:ilvl w:val="0"/>
          <w:numId w:val="10"/>
        </w:numPr>
        <w:rPr>
          <w:rStyle w:val="af8"/>
        </w:rPr>
      </w:pPr>
      <w:r w:rsidRPr="00F43544">
        <w:rPr>
          <w:rStyle w:val="af8"/>
        </w:rPr>
        <w:t>Структурное подразделение №3 ГБПОУ МО «Колледж «Коломна»</w:t>
      </w:r>
    </w:p>
    <w:p w14:paraId="63DF39CA" w14:textId="77777777" w:rsidR="001A600F" w:rsidRPr="00F43544" w:rsidRDefault="001A600F" w:rsidP="00F43544">
      <w:pPr>
        <w:pStyle w:val="af7"/>
        <w:numPr>
          <w:ilvl w:val="0"/>
          <w:numId w:val="10"/>
        </w:numPr>
        <w:rPr>
          <w:rStyle w:val="af8"/>
        </w:rPr>
      </w:pPr>
      <w:r w:rsidRPr="00F43544">
        <w:rPr>
          <w:rStyle w:val="af8"/>
        </w:rPr>
        <w:t>Екатеринбургский промышленно-технологический техникум имени В.М. Курочкина</w:t>
      </w:r>
    </w:p>
    <w:p w14:paraId="05B8EE3A" w14:textId="77777777" w:rsidR="001A600F" w:rsidRPr="00F43544" w:rsidRDefault="001A600F" w:rsidP="00F43544">
      <w:pPr>
        <w:pStyle w:val="af7"/>
        <w:numPr>
          <w:ilvl w:val="0"/>
          <w:numId w:val="10"/>
        </w:numPr>
        <w:rPr>
          <w:rStyle w:val="af8"/>
        </w:rPr>
      </w:pPr>
      <w:r w:rsidRPr="00F43544">
        <w:rPr>
          <w:rStyle w:val="af8"/>
          <w:rFonts w:eastAsiaTheme="minorHAnsi"/>
        </w:rPr>
        <w:t>Екатеринбургский техникум Автоматика</w:t>
      </w:r>
    </w:p>
    <w:p w14:paraId="2297D381" w14:textId="77777777" w:rsidR="001A600F" w:rsidRPr="00F43544" w:rsidRDefault="001A600F" w:rsidP="00F43544">
      <w:pPr>
        <w:pStyle w:val="af7"/>
        <w:numPr>
          <w:ilvl w:val="0"/>
          <w:numId w:val="10"/>
        </w:numPr>
        <w:spacing w:after="0"/>
      </w:pPr>
      <w:r w:rsidRPr="00F43544">
        <w:t>Омский авиационный колледж им. Н.Е. Жуковского</w:t>
      </w:r>
    </w:p>
    <w:p w14:paraId="3599CAB0" w14:textId="77777777" w:rsidR="001A600F" w:rsidRPr="00F43544" w:rsidRDefault="001A600F" w:rsidP="00F43544">
      <w:pPr>
        <w:pStyle w:val="a5"/>
        <w:numPr>
          <w:ilvl w:val="0"/>
          <w:numId w:val="10"/>
        </w:numPr>
        <w:spacing w:after="0"/>
        <w:jc w:val="both"/>
        <w:rPr>
          <w:rFonts w:ascii="Times New Roman" w:hAnsi="Times New Roman" w:cs="Times New Roman"/>
          <w:sz w:val="28"/>
          <w:szCs w:val="28"/>
        </w:rPr>
      </w:pPr>
      <w:r w:rsidRPr="00F43544">
        <w:rPr>
          <w:rFonts w:ascii="Times New Roman" w:hAnsi="Times New Roman" w:cs="Times New Roman"/>
          <w:sz w:val="28"/>
          <w:szCs w:val="28"/>
        </w:rPr>
        <w:t>Томский экономико-промышленный колледж</w:t>
      </w:r>
    </w:p>
    <w:p w14:paraId="68019F12" w14:textId="77777777" w:rsidR="001A600F" w:rsidRPr="00F43544" w:rsidRDefault="001A600F" w:rsidP="00F43544">
      <w:pPr>
        <w:pStyle w:val="a5"/>
        <w:numPr>
          <w:ilvl w:val="0"/>
          <w:numId w:val="10"/>
        </w:numPr>
        <w:tabs>
          <w:tab w:val="left" w:pos="1134"/>
        </w:tabs>
        <w:spacing w:after="0"/>
        <w:jc w:val="both"/>
        <w:rPr>
          <w:rFonts w:ascii="Times New Roman" w:hAnsi="Times New Roman" w:cs="Times New Roman"/>
          <w:sz w:val="28"/>
          <w:szCs w:val="28"/>
        </w:rPr>
      </w:pPr>
      <w:r w:rsidRPr="00F43544">
        <w:rPr>
          <w:rFonts w:ascii="Times New Roman" w:hAnsi="Times New Roman" w:cs="Times New Roman"/>
          <w:sz w:val="28"/>
          <w:szCs w:val="28"/>
        </w:rPr>
        <w:t>Колледж машиностроения и транспорта (г. Владивосток) и т.д.</w:t>
      </w:r>
    </w:p>
    <w:p w14:paraId="01C85284" w14:textId="77777777" w:rsidR="007D2DEC" w:rsidRDefault="00607D79" w:rsidP="007D2DEC">
      <w:pPr>
        <w:pStyle w:val="af7"/>
      </w:pPr>
      <w:r w:rsidRPr="00F43544">
        <w:t xml:space="preserve">Список образовательных организаций не </w:t>
      </w:r>
      <w:r w:rsidR="00745288" w:rsidRPr="00F43544">
        <w:t>исчерпывающий.</w:t>
      </w:r>
      <w:r w:rsidR="00A21747" w:rsidRPr="00F43544">
        <w:t xml:space="preserve"> </w:t>
      </w:r>
      <w:bookmarkStart w:id="6" w:name="bookmark19"/>
      <w:bookmarkStart w:id="7" w:name="bookmark20"/>
      <w:bookmarkStart w:id="8" w:name="bookmark18"/>
    </w:p>
    <w:p w14:paraId="3FACFA4F" w14:textId="5726AD04" w:rsidR="00607D79" w:rsidRPr="007D2DEC" w:rsidRDefault="00607D79" w:rsidP="007D2DEC">
      <w:pPr>
        <w:pStyle w:val="af7"/>
      </w:pPr>
      <w:r w:rsidRPr="00F43544">
        <w:lastRenderedPageBreak/>
        <w:t xml:space="preserve">Указанные образовательные программы разработаны </w:t>
      </w:r>
      <w:r w:rsidR="00995410" w:rsidRPr="00F43544">
        <w:t xml:space="preserve">отчасти </w:t>
      </w:r>
      <w:r w:rsidRPr="00F43544">
        <w:t>с учетом требований профессионального стандарта, послужившего основанием разработки описываемой квалификации</w:t>
      </w:r>
      <w:r w:rsidR="00995410" w:rsidRPr="00F43544">
        <w:t>.</w:t>
      </w:r>
      <w:r w:rsidRPr="00F43544">
        <w:t xml:space="preserve"> </w:t>
      </w:r>
    </w:p>
    <w:p w14:paraId="57569166" w14:textId="6B14B55D" w:rsidR="00317B17" w:rsidRPr="00F43544" w:rsidRDefault="00A21747" w:rsidP="007D2DEC">
      <w:pPr>
        <w:pStyle w:val="af7"/>
      </w:pPr>
      <w:r w:rsidRPr="00F43544">
        <w:t xml:space="preserve">При выборе образовательной организации необходимо обращать внимание на наличие образовательной лицензии, материально-техническую базу и оснащение учебных классов, лабораторий и мест проведения учебной, производственной практики, квалификацию преподавателей и мастеров производственного обучения. </w:t>
      </w:r>
    </w:p>
    <w:p w14:paraId="68918331" w14:textId="77777777" w:rsidR="00691F66" w:rsidRDefault="00691F66">
      <w:pPr>
        <w:rPr>
          <w:rFonts w:ascii="Times New Roman" w:eastAsia="Times New Roman" w:hAnsi="Times New Roman" w:cs="Times New Roman"/>
          <w:b/>
          <w:bCs/>
          <w:sz w:val="32"/>
          <w:szCs w:val="36"/>
          <w:lang w:eastAsia="ru-RU"/>
        </w:rPr>
      </w:pPr>
      <w:r>
        <w:br w:type="page"/>
      </w:r>
    </w:p>
    <w:p w14:paraId="479FED0C" w14:textId="68010048" w:rsidR="0089613F" w:rsidRDefault="002647DF" w:rsidP="0089613F">
      <w:pPr>
        <w:pStyle w:val="2"/>
        <w:spacing w:line="276" w:lineRule="auto"/>
      </w:pPr>
      <w:bookmarkStart w:id="9" w:name="_Toc177647343"/>
      <w:r w:rsidRPr="00F43544">
        <w:lastRenderedPageBreak/>
        <w:t xml:space="preserve">Раздел </w:t>
      </w:r>
      <w:r w:rsidRPr="00F43544">
        <w:rPr>
          <w:lang w:val="en-US"/>
        </w:rPr>
        <w:t>III</w:t>
      </w:r>
      <w:r w:rsidR="007D2DEC">
        <w:t xml:space="preserve">. </w:t>
      </w:r>
      <w:r w:rsidRPr="00F43544">
        <w:t xml:space="preserve">Этапы и формы проведения профессионального </w:t>
      </w:r>
      <w:r w:rsidR="0089613F">
        <w:t>экзамена</w:t>
      </w:r>
      <w:bookmarkEnd w:id="9"/>
    </w:p>
    <w:bookmarkEnd w:id="6"/>
    <w:bookmarkEnd w:id="7"/>
    <w:bookmarkEnd w:id="8"/>
    <w:p w14:paraId="23A423AF" w14:textId="5A9786B4" w:rsidR="002647DF" w:rsidRPr="00F43544" w:rsidRDefault="002647DF" w:rsidP="00F43544">
      <w:pPr>
        <w:pStyle w:val="11"/>
        <w:shd w:val="clear" w:color="auto" w:fill="auto"/>
        <w:tabs>
          <w:tab w:val="left" w:pos="8030"/>
        </w:tabs>
        <w:spacing w:line="276" w:lineRule="auto"/>
        <w:ind w:firstLine="720"/>
        <w:jc w:val="both"/>
        <w:rPr>
          <w:i w:val="0"/>
          <w:iCs w:val="0"/>
        </w:rPr>
      </w:pPr>
      <w:r w:rsidRPr="00F43544">
        <w:rPr>
          <w:i w:val="0"/>
          <w:iCs w:val="0"/>
        </w:rPr>
        <w:t>Профессиональный экзамен проводится в два этапа</w:t>
      </w:r>
      <w:r w:rsidR="00FF2CA4" w:rsidRPr="00F43544">
        <w:rPr>
          <w:i w:val="0"/>
          <w:iCs w:val="0"/>
        </w:rPr>
        <w:t>: теоретический и практический. Время проведения назначается заранее.</w:t>
      </w:r>
    </w:p>
    <w:p w14:paraId="01D6D5D6" w14:textId="7BBB46C9" w:rsidR="00A96541" w:rsidRPr="00F43544" w:rsidRDefault="00A96541" w:rsidP="007D2DEC">
      <w:pPr>
        <w:pStyle w:val="af7"/>
        <w:jc w:val="left"/>
        <w:rPr>
          <w:b/>
        </w:rPr>
      </w:pPr>
      <w:r w:rsidRPr="00F43544">
        <w:rPr>
          <w:b/>
        </w:rPr>
        <w:t>Теоретический этап.</w:t>
      </w:r>
    </w:p>
    <w:p w14:paraId="6AF9B1C2" w14:textId="2029DCF4" w:rsidR="00FF2CA4" w:rsidRPr="00F43544" w:rsidRDefault="00FF2CA4" w:rsidP="00F43544">
      <w:pPr>
        <w:pStyle w:val="11"/>
        <w:shd w:val="clear" w:color="auto" w:fill="auto"/>
        <w:tabs>
          <w:tab w:val="left" w:pos="8030"/>
        </w:tabs>
        <w:spacing w:line="276" w:lineRule="auto"/>
        <w:ind w:firstLine="720"/>
        <w:jc w:val="both"/>
        <w:rPr>
          <w:i w:val="0"/>
          <w:iCs w:val="0"/>
        </w:rPr>
      </w:pPr>
      <w:r w:rsidRPr="00F43544">
        <w:rPr>
          <w:i w:val="0"/>
          <w:iCs w:val="0"/>
        </w:rPr>
        <w:t xml:space="preserve">Результаты теоретического этапа профессионального экзамена (набранное пороговое количество баллов, указанное в оценочном средстве) являются допуском к практическому этапу профессионального экзамена. По данной квалификации </w:t>
      </w:r>
      <w:r w:rsidR="009547A5" w:rsidRPr="00F43544">
        <w:rPr>
          <w:i w:val="0"/>
          <w:iCs w:val="0"/>
        </w:rPr>
        <w:t xml:space="preserve">максимальное количество баллов – </w:t>
      </w:r>
      <w:r w:rsidR="0089613F">
        <w:rPr>
          <w:i w:val="0"/>
          <w:iCs w:val="0"/>
        </w:rPr>
        <w:t>59</w:t>
      </w:r>
      <w:r w:rsidR="009547A5" w:rsidRPr="00F43544">
        <w:rPr>
          <w:i w:val="0"/>
          <w:iCs w:val="0"/>
        </w:rPr>
        <w:t xml:space="preserve">. Проходное количество баллов – </w:t>
      </w:r>
      <w:r w:rsidR="0089613F">
        <w:rPr>
          <w:i w:val="0"/>
          <w:iCs w:val="0"/>
        </w:rPr>
        <w:t>35</w:t>
      </w:r>
      <w:r w:rsidR="009547A5" w:rsidRPr="00F43544">
        <w:rPr>
          <w:i w:val="0"/>
          <w:iCs w:val="0"/>
        </w:rPr>
        <w:t>.</w:t>
      </w:r>
      <w:r w:rsidR="006E5346" w:rsidRPr="00F43544">
        <w:rPr>
          <w:i w:val="0"/>
          <w:iCs w:val="0"/>
        </w:rPr>
        <w:t xml:space="preserve"> </w:t>
      </w:r>
    </w:p>
    <w:p w14:paraId="082560BB" w14:textId="77777777" w:rsidR="00FF2CA4" w:rsidRPr="00F43544" w:rsidRDefault="006E5346" w:rsidP="00F43544">
      <w:pPr>
        <w:pStyle w:val="11"/>
        <w:shd w:val="clear" w:color="auto" w:fill="auto"/>
        <w:tabs>
          <w:tab w:val="left" w:pos="8030"/>
        </w:tabs>
        <w:spacing w:line="276" w:lineRule="auto"/>
        <w:ind w:firstLine="720"/>
        <w:jc w:val="both"/>
        <w:rPr>
          <w:i w:val="0"/>
          <w:iCs w:val="0"/>
        </w:rPr>
      </w:pPr>
      <w:r w:rsidRPr="00F43544">
        <w:rPr>
          <w:i w:val="0"/>
          <w:iCs w:val="0"/>
        </w:rPr>
        <w:t>Теоретическая часть включает в себя 40 вопросов.</w:t>
      </w:r>
    </w:p>
    <w:p w14:paraId="1CFCA626" w14:textId="77777777" w:rsidR="006E5346" w:rsidRPr="00F43544" w:rsidRDefault="006E5346" w:rsidP="00F43544">
      <w:pPr>
        <w:spacing w:after="0"/>
        <w:ind w:firstLine="340"/>
        <w:contextualSpacing/>
        <w:jc w:val="both"/>
        <w:rPr>
          <w:rFonts w:ascii="Times New Roman" w:eastAsia="Times New Roman" w:hAnsi="Times New Roman" w:cs="Times New Roman"/>
          <w:sz w:val="28"/>
          <w:szCs w:val="28"/>
          <w:lang w:eastAsia="ru-RU"/>
        </w:rPr>
      </w:pPr>
      <w:r w:rsidRPr="00F43544">
        <w:rPr>
          <w:rFonts w:ascii="Times New Roman" w:eastAsia="Times New Roman" w:hAnsi="Times New Roman" w:cs="Times New Roman"/>
          <w:sz w:val="28"/>
          <w:szCs w:val="28"/>
          <w:lang w:eastAsia="ru-RU"/>
        </w:rPr>
        <w:t>Общая информация по структуре заданий для теоретического этапа профессионального экзамена:</w:t>
      </w:r>
    </w:p>
    <w:p w14:paraId="214B1EF1" w14:textId="77777777" w:rsidR="0089613F" w:rsidRPr="00514B3E" w:rsidRDefault="0089613F" w:rsidP="00514B3E">
      <w:pPr>
        <w:pStyle w:val="a5"/>
        <w:numPr>
          <w:ilvl w:val="0"/>
          <w:numId w:val="21"/>
        </w:numPr>
        <w:tabs>
          <w:tab w:val="left" w:pos="567"/>
          <w:tab w:val="left" w:pos="709"/>
        </w:tabs>
        <w:spacing w:after="0"/>
        <w:ind w:left="993"/>
        <w:jc w:val="both"/>
        <w:rPr>
          <w:rFonts w:ascii="Times New Roman" w:eastAsia="Times New Roman" w:hAnsi="Times New Roman" w:cs="Times New Roman"/>
          <w:sz w:val="28"/>
          <w:szCs w:val="28"/>
          <w:lang w:eastAsia="ru-RU"/>
        </w:rPr>
      </w:pPr>
      <w:r w:rsidRPr="00514B3E">
        <w:rPr>
          <w:rFonts w:ascii="Times New Roman" w:eastAsia="Times New Roman" w:hAnsi="Times New Roman" w:cs="Times New Roman"/>
          <w:sz w:val="28"/>
          <w:szCs w:val="28"/>
          <w:lang w:eastAsia="ru-RU"/>
        </w:rPr>
        <w:t>количество заданий с выбором ответа (ВО, ВН): 34;</w:t>
      </w:r>
    </w:p>
    <w:p w14:paraId="59EED6A5" w14:textId="77777777" w:rsidR="0089613F" w:rsidRPr="00514B3E" w:rsidRDefault="0089613F" w:rsidP="00514B3E">
      <w:pPr>
        <w:pStyle w:val="a5"/>
        <w:numPr>
          <w:ilvl w:val="0"/>
          <w:numId w:val="21"/>
        </w:numPr>
        <w:tabs>
          <w:tab w:val="left" w:pos="567"/>
          <w:tab w:val="left" w:pos="709"/>
        </w:tabs>
        <w:spacing w:after="0"/>
        <w:ind w:left="993"/>
        <w:jc w:val="both"/>
        <w:rPr>
          <w:rFonts w:ascii="Times New Roman" w:eastAsia="Times New Roman" w:hAnsi="Times New Roman" w:cs="Times New Roman"/>
          <w:sz w:val="28"/>
          <w:szCs w:val="28"/>
          <w:lang w:eastAsia="ru-RU"/>
        </w:rPr>
      </w:pPr>
      <w:r w:rsidRPr="00514B3E">
        <w:rPr>
          <w:rFonts w:ascii="Times New Roman" w:eastAsia="Times New Roman" w:hAnsi="Times New Roman" w:cs="Times New Roman"/>
          <w:sz w:val="28"/>
          <w:szCs w:val="28"/>
          <w:lang w:eastAsia="ru-RU"/>
        </w:rPr>
        <w:t>количество заданий с открытым ответом (ОТ): 4;</w:t>
      </w:r>
    </w:p>
    <w:p w14:paraId="3AAD6E24" w14:textId="3B36FA4B" w:rsidR="0089613F" w:rsidRDefault="0089613F" w:rsidP="00514B3E">
      <w:pPr>
        <w:pStyle w:val="a5"/>
        <w:numPr>
          <w:ilvl w:val="0"/>
          <w:numId w:val="21"/>
        </w:numPr>
        <w:tabs>
          <w:tab w:val="left" w:pos="567"/>
          <w:tab w:val="left" w:pos="709"/>
        </w:tabs>
        <w:spacing w:after="0"/>
        <w:ind w:left="993"/>
        <w:jc w:val="both"/>
        <w:rPr>
          <w:rFonts w:ascii="Times New Roman" w:eastAsia="Times New Roman" w:hAnsi="Times New Roman" w:cs="Times New Roman"/>
          <w:sz w:val="28"/>
          <w:szCs w:val="28"/>
          <w:lang w:eastAsia="ru-RU"/>
        </w:rPr>
      </w:pPr>
      <w:r w:rsidRPr="00514B3E">
        <w:rPr>
          <w:rFonts w:ascii="Times New Roman" w:eastAsia="Times New Roman" w:hAnsi="Times New Roman" w:cs="Times New Roman"/>
          <w:sz w:val="28"/>
          <w:szCs w:val="28"/>
          <w:lang w:eastAsia="ru-RU"/>
        </w:rPr>
        <w:t>количество заданий на ус</w:t>
      </w:r>
      <w:r w:rsidR="001C347E" w:rsidRPr="00514B3E">
        <w:rPr>
          <w:rFonts w:ascii="Times New Roman" w:eastAsia="Times New Roman" w:hAnsi="Times New Roman" w:cs="Times New Roman"/>
          <w:sz w:val="28"/>
          <w:szCs w:val="28"/>
          <w:lang w:eastAsia="ru-RU"/>
        </w:rPr>
        <w:t>тановление соответствия (УС): 2.</w:t>
      </w:r>
    </w:p>
    <w:p w14:paraId="3625854F" w14:textId="1F374E59" w:rsidR="006E5346" w:rsidRPr="00514B3E" w:rsidRDefault="001C347E" w:rsidP="00514B3E">
      <w:pPr>
        <w:pStyle w:val="af7"/>
      </w:pPr>
      <w:r w:rsidRPr="00514B3E">
        <w:t>В</w:t>
      </w:r>
      <w:r w:rsidR="006E5346" w:rsidRPr="00514B3E">
        <w:t>ремя выполнения заданий для теоретического этапа экзамена: 60 мин.</w:t>
      </w:r>
    </w:p>
    <w:p w14:paraId="12D8FF47" w14:textId="77777777" w:rsidR="00394D42" w:rsidRPr="00F43544" w:rsidRDefault="00394D42" w:rsidP="00514B3E">
      <w:pPr>
        <w:pStyle w:val="af7"/>
      </w:pPr>
      <w:r w:rsidRPr="00F43544">
        <w:t xml:space="preserve">В день проведения профессионального экзамена соискатель должен прибыть на экзаменационную площадку за 15 минут до начала экзамена. </w:t>
      </w:r>
    </w:p>
    <w:p w14:paraId="29C60356" w14:textId="77777777" w:rsidR="00394D42" w:rsidRPr="00F43544" w:rsidRDefault="00394D42" w:rsidP="00514B3E">
      <w:pPr>
        <w:pStyle w:val="af7"/>
      </w:pPr>
      <w:r w:rsidRPr="00F43544">
        <w:t>Соискатель, не явившийся на профессиональный экзамен по уважительной причине (подтвержденной документально), допускается к повторному прохождению профессионального экзамена, дата экзамена согласовывается дополнительно.</w:t>
      </w:r>
    </w:p>
    <w:p w14:paraId="2C7ACB17" w14:textId="77777777" w:rsidR="00394D42" w:rsidRPr="00F43544" w:rsidRDefault="00394D42" w:rsidP="00514B3E">
      <w:pPr>
        <w:pStyle w:val="af7"/>
      </w:pPr>
      <w:r w:rsidRPr="00F43544">
        <w:t xml:space="preserve">Соискатель обязательно должен иметь при себе документ, удостоверяющий личность (паспорт), личную медицинскую книжку. Соискатели, не имеющие при себе паспорта или иного документа, удостоверяющего личность, к сдаче экзамена не допускаются. Решение о новом направлении на экзамен выносит экспертная комиссия ЦОК. </w:t>
      </w:r>
    </w:p>
    <w:p w14:paraId="7DCE0AD1" w14:textId="77777777" w:rsidR="00394D42" w:rsidRPr="00F43544" w:rsidRDefault="00394D42" w:rsidP="00514B3E">
      <w:pPr>
        <w:pStyle w:val="af7"/>
      </w:pPr>
      <w:r w:rsidRPr="00F43544">
        <w:t xml:space="preserve">Личные вещи соискателя (сумка, мобильный телефон, планшет и другие электронные устройства, письменные принадлежности и т. п.) на время сдачи экзамена сдаются на хранение администратору. Компьютер, бумага для записей и письменные принадлежности (для черновиков, при необходимости) предоставляются центром. В течение экзамена соискателю разрешается пользоваться только теми предметами, которые были предоставлены центром. </w:t>
      </w:r>
    </w:p>
    <w:p w14:paraId="6481EF7B" w14:textId="0ED740DE" w:rsidR="00394D42" w:rsidRPr="00F43544" w:rsidRDefault="00394D42" w:rsidP="00514B3E">
      <w:pPr>
        <w:pStyle w:val="af7"/>
      </w:pPr>
      <w:r w:rsidRPr="00F43544">
        <w:t xml:space="preserve">Во время прохождения тестирования соискатель может задавать администратору вопросы, связанные с работой в программе, а также обращаться к администратору в случае возникновения технических </w:t>
      </w:r>
      <w:r w:rsidRPr="00F43544">
        <w:lastRenderedPageBreak/>
        <w:t>неисправностей. Соискатель не может задавать администратору вопросы по содержанию теста, отвлекать других соискателей во время сдачи экзамена, использовать Интернет каким-либо образом (отправлять почту, обмениваться сообщениями, скачивать файлы и т. д.), кроме как для выполнения теста.</w:t>
      </w:r>
    </w:p>
    <w:p w14:paraId="67CD2FC0" w14:textId="77777777" w:rsidR="00394D42" w:rsidRPr="00F43544" w:rsidRDefault="00394D42" w:rsidP="00514B3E">
      <w:pPr>
        <w:pStyle w:val="af7"/>
      </w:pPr>
      <w:r w:rsidRPr="00F43544">
        <w:t>Во время тестирования ведется видеозапись. Администратор центра имеет право без предупреждения остановить тестирование, если соискатель нарушает правила его проведения. В этом случае информация о прекращении экзамена и допущенных нарушениях протоколируется и передается в Совет по профессиональным квалификациям индустрии красоты и работодателю (в случае направления работодателем на независимую оценку).</w:t>
      </w:r>
    </w:p>
    <w:p w14:paraId="00150228" w14:textId="386EC591" w:rsidR="00394D42" w:rsidRPr="00F43544" w:rsidRDefault="00394D42" w:rsidP="00514B3E">
      <w:pPr>
        <w:pStyle w:val="af7"/>
      </w:pPr>
      <w:r w:rsidRPr="00F43544">
        <w:t>В случае технического сбоя или иной форс-мажорной ситуации, произошедшей на экзамене не по вине соискателя, соискателю предоставляется возможность повторной сдачи теоретической части экзамена в ближайшие сроки.</w:t>
      </w:r>
    </w:p>
    <w:p w14:paraId="51EDBA76" w14:textId="77777777" w:rsidR="00B124BF" w:rsidRPr="00F43544" w:rsidRDefault="00B124BF" w:rsidP="00514B3E">
      <w:pPr>
        <w:pStyle w:val="af7"/>
        <w:rPr>
          <w:i/>
        </w:rPr>
      </w:pPr>
      <w:r w:rsidRPr="00F43544">
        <w:t>Если экзамен проводится в письменном виде, вам необходимо на бланке заполнить свои данные и ожидать время начала экзамена</w:t>
      </w:r>
      <w:r w:rsidR="0030322C" w:rsidRPr="00F43544">
        <w:t>.</w:t>
      </w:r>
    </w:p>
    <w:p w14:paraId="281725F2" w14:textId="23878703" w:rsidR="002647DF" w:rsidRPr="00F43544" w:rsidRDefault="002647DF" w:rsidP="00514B3E">
      <w:pPr>
        <w:pStyle w:val="af7"/>
        <w:rPr>
          <w:i/>
        </w:rPr>
      </w:pPr>
      <w:r w:rsidRPr="00F43544">
        <w:t>В</w:t>
      </w:r>
      <w:r w:rsidR="0030322C" w:rsidRPr="00F43544">
        <w:t>о время экзамена</w:t>
      </w:r>
      <w:r w:rsidRPr="00F43544">
        <w:t xml:space="preserve">: при необходимости выполнения расчетов для отдельных заданий на черновике Вы можете воспользоваться бумагой для записей и письменными принадлежностями. </w:t>
      </w:r>
    </w:p>
    <w:p w14:paraId="1B179008" w14:textId="77777777" w:rsidR="002647DF" w:rsidRPr="00F43544" w:rsidRDefault="002647DF" w:rsidP="00514B3E">
      <w:pPr>
        <w:pStyle w:val="af7"/>
        <w:rPr>
          <w:i/>
        </w:rPr>
      </w:pPr>
      <w:r w:rsidRPr="00F43544">
        <w:t>Время на выполнение каждого задания не ограничено. Предусмотрена возможность пропускать задания и переходить к следующим, а также возвращаться к пропущенным заданиям. Если Вы сомневаетесь в ответе, переходите к следующему вопросу. Каждый вопрос содержит инструкцию по формулированию ответа: выбрать правильный вариант ответа (один или несколько), установить правильную последовательность, установить правильное соответствие, записать правильный ответ. Если при ответе на вопрос Вы должны выбрать один правильный ответ (одиночный выбор), то «кликните» курсором по выбранному Вами варианту.</w:t>
      </w:r>
    </w:p>
    <w:p w14:paraId="71FD3195" w14:textId="6D2BA397" w:rsidR="002647DF" w:rsidRPr="00F43544" w:rsidRDefault="002647DF" w:rsidP="00514B3E">
      <w:pPr>
        <w:pStyle w:val="af7"/>
        <w:rPr>
          <w:i/>
        </w:rPr>
      </w:pPr>
      <w:r w:rsidRPr="00F43544">
        <w:t>Кнопка выбранного варианта станет малиновой. Если при ответе на вопрос Вы должны выбрать несколько правильных ответов (множественный выбор), то «кликните» курсором по тем вариантам, которые Вы считаете правильными, в любой последовательности. Для изменения решения нажмите еще раз выбранный Вами вариант. Кнопка снова станет серой. Это будет означать отмену Вашего прежнего выбора. Если при ответе на вопрос Вы должны установить соответствие, ухватите курсором кнопку на варианте слева и перетащите ее на кнопку соответствующе</w:t>
      </w:r>
      <w:r w:rsidR="0030322C" w:rsidRPr="00F43544">
        <w:t>му</w:t>
      </w:r>
      <w:r w:rsidRPr="00F43544">
        <w:t xml:space="preserve"> ему варианту справа.</w:t>
      </w:r>
    </w:p>
    <w:p w14:paraId="1964278E" w14:textId="77777777" w:rsidR="002647DF" w:rsidRPr="00F43544" w:rsidRDefault="002647DF" w:rsidP="00514B3E">
      <w:pPr>
        <w:pStyle w:val="af7"/>
        <w:rPr>
          <w:i/>
        </w:rPr>
      </w:pPr>
      <w:r w:rsidRPr="00F43544">
        <w:t xml:space="preserve">Варианты слева должны быть использованы все; варианты справа могут быть использованы полностью или частично. Если при ответе на вопрос Вы должны установить последовательность, ухватите курсором нужный вариант и перетащите его на желаемое место в соответствии с порядковым номером действия. Если задание сформулировано в виде </w:t>
      </w:r>
      <w:r w:rsidRPr="00F43544">
        <w:lastRenderedPageBreak/>
        <w:t>открытого вопроса, ответ Вы должны строчными буквами, если иное не указано в задании. После выполнения задания нажмите кнопку «Ответить».</w:t>
      </w:r>
    </w:p>
    <w:p w14:paraId="7A538E46" w14:textId="77777777" w:rsidR="002647DF" w:rsidRPr="00F43544" w:rsidRDefault="002647DF" w:rsidP="00514B3E">
      <w:pPr>
        <w:pStyle w:val="af7"/>
        <w:rPr>
          <w:i/>
        </w:rPr>
      </w:pPr>
      <w:r w:rsidRPr="00F43544">
        <w:t>П</w:t>
      </w:r>
      <w:r w:rsidR="0030322C" w:rsidRPr="00F43544">
        <w:t>о</w:t>
      </w:r>
      <w:r w:rsidRPr="00F43544">
        <w:t xml:space="preserve"> </w:t>
      </w:r>
      <w:r w:rsidR="0030322C" w:rsidRPr="00F43544">
        <w:t>окончании экзамена</w:t>
      </w:r>
      <w:r w:rsidRPr="00F43544">
        <w:t xml:space="preserve"> необходимо нажать кнопку «Завершить тест», не забудьте так же подтвердить свое действие, нажав затем кнопку «ОК». После окончания тестирования на мониторе выдается результат о прохождении тестирования и количество баллов. При этом показывается лишь общий % правильных ответов без указания того, какое задание было выполнено неверно.</w:t>
      </w:r>
      <w:r w:rsidR="00D92ABB" w:rsidRPr="00F43544">
        <w:t xml:space="preserve"> </w:t>
      </w:r>
      <w:r w:rsidRPr="00F43544">
        <w:t xml:space="preserve"> По окончании экзамена Вы должны незамедлительно сдать все черновики администратору.</w:t>
      </w:r>
    </w:p>
    <w:p w14:paraId="72861EDE" w14:textId="77777777" w:rsidR="0030322C" w:rsidRPr="00F43544" w:rsidRDefault="0030322C" w:rsidP="00514B3E">
      <w:pPr>
        <w:pStyle w:val="af7"/>
        <w:rPr>
          <w:color w:val="000000"/>
        </w:rPr>
      </w:pPr>
      <w:r w:rsidRPr="00F43544">
        <w:t xml:space="preserve">Если вы </w:t>
      </w:r>
      <w:r w:rsidR="00C961C1" w:rsidRPr="00F43544">
        <w:t>выполняете</w:t>
      </w:r>
      <w:r w:rsidRPr="00F43544">
        <w:t xml:space="preserve"> тестирование письменно</w:t>
      </w:r>
      <w:r w:rsidRPr="00F43544">
        <w:rPr>
          <w:i/>
        </w:rPr>
        <w:t xml:space="preserve">,  </w:t>
      </w:r>
      <w:r w:rsidRPr="00F43544">
        <w:t>п</w:t>
      </w:r>
      <w:r w:rsidRPr="00F43544">
        <w:rPr>
          <w:color w:val="000000"/>
        </w:rPr>
        <w:t>ри необходимости внесения исправлений в бланк, зачеркните неправильный ответ, укажите правильный. Рядом проставьте свою подпись.</w:t>
      </w:r>
      <w:r w:rsidR="00D92ABB" w:rsidRPr="00F43544">
        <w:rPr>
          <w:color w:val="000000"/>
        </w:rPr>
        <w:t xml:space="preserve"> </w:t>
      </w:r>
    </w:p>
    <w:p w14:paraId="1E5B2C34" w14:textId="21CCD328" w:rsidR="00D92ABB" w:rsidRPr="00F43544" w:rsidRDefault="00D92ABB" w:rsidP="00514B3E">
      <w:pPr>
        <w:pStyle w:val="af7"/>
        <w:rPr>
          <w:color w:val="000000"/>
        </w:rPr>
      </w:pPr>
      <w:r w:rsidRPr="00F43544">
        <w:rPr>
          <w:color w:val="000000"/>
        </w:rPr>
        <w:t>Сразу после окончания экзамена члены квалификационной комиссии оценивают ответы соискателей, подсчитывают общее количество баллов и формируют протокол, где указано, кто из соискателей успешно сдал теоретическую часть экзамена.</w:t>
      </w:r>
    </w:p>
    <w:p w14:paraId="43305EBB" w14:textId="010C8BAF" w:rsidR="00311BAB" w:rsidRPr="00F43544" w:rsidRDefault="00311BAB" w:rsidP="00514B3E">
      <w:pPr>
        <w:pStyle w:val="af7"/>
        <w:rPr>
          <w:color w:val="000000"/>
        </w:rPr>
      </w:pPr>
      <w:r w:rsidRPr="00F43544">
        <w:rPr>
          <w:color w:val="000000"/>
        </w:rPr>
        <w:t>Соискатель, не сдавший теоретическую часть экзамена, не допускается к сдаче практической части профессионального экзамена.</w:t>
      </w:r>
    </w:p>
    <w:p w14:paraId="1638EB3C" w14:textId="77777777" w:rsidR="00514B3E" w:rsidRDefault="00514B3E" w:rsidP="007D2DEC">
      <w:pPr>
        <w:pStyle w:val="af7"/>
        <w:rPr>
          <w:b/>
          <w:bCs/>
        </w:rPr>
      </w:pPr>
    </w:p>
    <w:p w14:paraId="0788DB0A" w14:textId="560B9AA7" w:rsidR="00311BAB" w:rsidRPr="007D2DEC" w:rsidRDefault="00311BAB" w:rsidP="007D2DEC">
      <w:pPr>
        <w:pStyle w:val="af7"/>
        <w:rPr>
          <w:b/>
          <w:bCs/>
        </w:rPr>
      </w:pPr>
      <w:r w:rsidRPr="007D2DEC">
        <w:rPr>
          <w:b/>
          <w:bCs/>
        </w:rPr>
        <w:t>Практический этап.</w:t>
      </w:r>
    </w:p>
    <w:p w14:paraId="6EA9B24B" w14:textId="77777777" w:rsidR="00311BAB" w:rsidRPr="00F43544" w:rsidRDefault="00311BAB" w:rsidP="00F43544">
      <w:pPr>
        <w:spacing w:after="48"/>
        <w:ind w:left="14"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Практический этап проводится очно в форме выполнения практического задания на экзаменационной площадке ЦОК.</w:t>
      </w:r>
    </w:p>
    <w:p w14:paraId="01AA4641" w14:textId="107CAAFE" w:rsidR="00311BAB" w:rsidRPr="00F43544" w:rsidRDefault="00311BAB" w:rsidP="00F43544">
      <w:pPr>
        <w:spacing w:after="50"/>
        <w:ind w:left="14" w:right="2"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 xml:space="preserve">На экзаменационную площадку соискатель должен прибыть за 30 минут до начала экзамена. </w:t>
      </w:r>
    </w:p>
    <w:p w14:paraId="7C55E993" w14:textId="77777777" w:rsidR="00311BAB" w:rsidRPr="00F43544" w:rsidRDefault="00311BAB" w:rsidP="00F43544">
      <w:pPr>
        <w:spacing w:after="15"/>
        <w:ind w:left="14" w:right="4"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Задание выполняется соискателем самостоятельно на предоставленном рабочем месте в соответствии с требованиями техники безопасности и правил охраны труда.</w:t>
      </w:r>
    </w:p>
    <w:p w14:paraId="06EEB4ED" w14:textId="145DFC5A" w:rsidR="00311BAB" w:rsidRPr="00F43544" w:rsidRDefault="00311BAB" w:rsidP="00F43544">
      <w:pPr>
        <w:spacing w:after="15"/>
        <w:ind w:left="14"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 xml:space="preserve">Перед началом практического этапа с каждым соискателем проводится инструктаж по охране труда, заполняется журнал проведения инструктажа.  </w:t>
      </w:r>
    </w:p>
    <w:p w14:paraId="272FED09" w14:textId="77777777" w:rsidR="009307CD" w:rsidRPr="00F43544" w:rsidRDefault="00AC034F" w:rsidP="00F43544">
      <w:pPr>
        <w:spacing w:after="15"/>
        <w:ind w:left="14"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Задание содержит комплексную профессиональную задачу, состоящую из нескольких этапов</w:t>
      </w:r>
      <w:r w:rsidR="009307CD" w:rsidRPr="00F43544">
        <w:rPr>
          <w:rFonts w:ascii="Times New Roman" w:eastAsia="Times New Roman" w:hAnsi="Times New Roman" w:cs="Times New Roman"/>
          <w:color w:val="000000"/>
          <w:sz w:val="28"/>
          <w:szCs w:val="28"/>
          <w:lang w:eastAsia="ru-RU"/>
        </w:rPr>
        <w:t>:</w:t>
      </w:r>
    </w:p>
    <w:p w14:paraId="7B9E4EDC" w14:textId="77777777" w:rsidR="00514B3E" w:rsidRDefault="00514B3E" w:rsidP="001C347E">
      <w:pPr>
        <w:spacing w:after="15"/>
        <w:ind w:left="14" w:right="279" w:firstLine="698"/>
        <w:jc w:val="both"/>
        <w:rPr>
          <w:rFonts w:ascii="Times New Roman" w:eastAsia="Times New Roman" w:hAnsi="Times New Roman" w:cs="Times New Roman"/>
          <w:b/>
          <w:bCs/>
          <w:sz w:val="28"/>
          <w:szCs w:val="28"/>
          <w:lang w:eastAsia="ru-RU"/>
        </w:rPr>
      </w:pPr>
    </w:p>
    <w:p w14:paraId="54229651" w14:textId="20A52C39" w:rsidR="001C347E" w:rsidRPr="001C347E" w:rsidRDefault="001C347E" w:rsidP="001C347E">
      <w:pPr>
        <w:spacing w:after="15"/>
        <w:ind w:left="14" w:right="279" w:firstLine="698"/>
        <w:jc w:val="both"/>
        <w:rPr>
          <w:rFonts w:ascii="Times New Roman" w:eastAsia="Times New Roman" w:hAnsi="Times New Roman" w:cs="Times New Roman"/>
          <w:b/>
          <w:bCs/>
          <w:sz w:val="28"/>
          <w:szCs w:val="28"/>
          <w:lang w:eastAsia="ru-RU"/>
        </w:rPr>
      </w:pPr>
      <w:r w:rsidRPr="001C347E">
        <w:rPr>
          <w:rFonts w:ascii="Times New Roman" w:eastAsia="Times New Roman" w:hAnsi="Times New Roman" w:cs="Times New Roman"/>
          <w:b/>
          <w:bCs/>
          <w:sz w:val="28"/>
          <w:szCs w:val="28"/>
          <w:lang w:eastAsia="ru-RU"/>
        </w:rPr>
        <w:t>Типовое задание:</w:t>
      </w:r>
    </w:p>
    <w:p w14:paraId="4DED96D6"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Подготовка рабочего места и станка:</w:t>
      </w:r>
    </w:p>
    <w:p w14:paraId="2EC081C9"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Надеть спецодежду и средства индивидуальной защиты.</w:t>
      </w:r>
    </w:p>
    <w:p w14:paraId="2A3FC108"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Проверить целостность трапа, уровень масла и СОЖ.</w:t>
      </w:r>
    </w:p>
    <w:p w14:paraId="6ADD0E8B"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Проверить наличие и исправность вспомогательного, мерительного и режущего инструмента.</w:t>
      </w:r>
    </w:p>
    <w:p w14:paraId="3D83E501"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*Включить станок. Проверить отсутствие ошибок системы ЧПУ. Включить приводы. Вывести оси в референтную точку.</w:t>
      </w:r>
    </w:p>
    <w:p w14:paraId="07F5309B"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lastRenderedPageBreak/>
        <w:t>*В процессе выполнения практики постоянно применять средства индивидуальной защиты. Использовать защитный экран, очки.</w:t>
      </w:r>
    </w:p>
    <w:p w14:paraId="64566A98"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*В конце работы убрать станок от стружки, масла, грязи.</w:t>
      </w:r>
    </w:p>
    <w:p w14:paraId="62444393"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p>
    <w:p w14:paraId="6FE14FFE"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Наладка станка:</w:t>
      </w:r>
    </w:p>
    <w:p w14:paraId="31C6AB33"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*Надежно закрепить и базировать заготовку в соответствии с ТД.</w:t>
      </w:r>
    </w:p>
    <w:p w14:paraId="2DA29AF8"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*Надежно закрепить режущие инструменты и обеспечить возможность обработки в соответствии с ТД и УП.</w:t>
      </w:r>
    </w:p>
    <w:p w14:paraId="521FF4F5"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*Соотнести данные в таблице инструмента системы ЧПУ, операционной карте или карте наладки с фактически установленным инструментом.</w:t>
      </w:r>
    </w:p>
    <w:p w14:paraId="2F05452E"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*Выбрать управляющую программу, предназначенную для изготовления данной детали.</w:t>
      </w:r>
    </w:p>
    <w:p w14:paraId="783BB7F2"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*Соотнести данные в таблице корректоров системы ЧПУ с фактическим износом режуще-го инструмента. При необходимости инструмент и (или) режущие пластины заменить.</w:t>
      </w:r>
    </w:p>
    <w:p w14:paraId="260CAEA2"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*На холостом ходу проверить корректность настройки нулевой точки заготовки.</w:t>
      </w:r>
    </w:p>
    <w:p w14:paraId="4F945019"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p>
    <w:p w14:paraId="07D1A15B"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Условия выполнения задания:</w:t>
      </w:r>
    </w:p>
    <w:p w14:paraId="1027E479"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Место выполнения задания: учебная мастерская, производственный участок.</w:t>
      </w:r>
    </w:p>
    <w:p w14:paraId="6574A336"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Максимальное время выполнения задания: 40 минут.</w:t>
      </w:r>
    </w:p>
    <w:p w14:paraId="46A643BB"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 xml:space="preserve">Вы можете воспользоваться: технологическая документация; станок с ЧПУ; приспособления и инструменты в соответствии с технологической документацией; контрольно-измерительные инструменты в соответствии с технологической документацией. </w:t>
      </w:r>
    </w:p>
    <w:p w14:paraId="3E9241F0"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В случае превышения максимального времени на выполнение задания от 0 до 20 минут общий балл снижается. Если время превышено более чем на 20 минут задание не выполнено и практический этап не сдан.</w:t>
      </w:r>
    </w:p>
    <w:p w14:paraId="56178367"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При некорректном выполнении или невыполнении задач отмеченных «*» эксперт останавливает работу. Практический этап не сдан.</w:t>
      </w:r>
    </w:p>
    <w:p w14:paraId="58829418" w14:textId="77777777" w:rsidR="001C347E" w:rsidRPr="00B903DF" w:rsidRDefault="001C347E" w:rsidP="001C347E">
      <w:pPr>
        <w:spacing w:after="15"/>
        <w:ind w:left="14" w:right="279" w:firstLine="698"/>
        <w:jc w:val="both"/>
        <w:rPr>
          <w:rFonts w:ascii="Times New Roman" w:eastAsia="Times New Roman" w:hAnsi="Times New Roman" w:cs="Times New Roman"/>
          <w:bCs/>
          <w:sz w:val="28"/>
          <w:szCs w:val="28"/>
          <w:lang w:eastAsia="ru-RU"/>
        </w:rPr>
      </w:pPr>
      <w:r w:rsidRPr="00B903DF">
        <w:rPr>
          <w:rFonts w:ascii="Times New Roman" w:eastAsia="Times New Roman" w:hAnsi="Times New Roman" w:cs="Times New Roman"/>
          <w:bCs/>
          <w:sz w:val="28"/>
          <w:szCs w:val="28"/>
          <w:lang w:eastAsia="ru-RU"/>
        </w:rPr>
        <w:t>Эксперт может остановить выполнение практического задания для предотвращения аварийной ситуации. В этом практический этап не сдан.</w:t>
      </w:r>
    </w:p>
    <w:p w14:paraId="6015598C" w14:textId="7CB8AF1B" w:rsidR="00305BF8" w:rsidRPr="00B903DF" w:rsidRDefault="00305BF8" w:rsidP="00F43544">
      <w:pPr>
        <w:spacing w:after="15"/>
        <w:ind w:left="14" w:right="279" w:firstLine="698"/>
        <w:jc w:val="both"/>
        <w:rPr>
          <w:rFonts w:ascii="Times New Roman" w:eastAsia="Times New Roman" w:hAnsi="Times New Roman" w:cs="Times New Roman"/>
          <w:color w:val="000000"/>
          <w:sz w:val="28"/>
          <w:szCs w:val="28"/>
          <w:lang w:eastAsia="ru-RU"/>
        </w:rPr>
      </w:pPr>
    </w:p>
    <w:p w14:paraId="498FBD5F" w14:textId="30CB6507" w:rsidR="00311BAB" w:rsidRPr="00F43544" w:rsidRDefault="00305BF8" w:rsidP="00F43544">
      <w:pPr>
        <w:spacing w:after="15"/>
        <w:ind w:left="722" w:right="279"/>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Пр</w:t>
      </w:r>
      <w:r w:rsidR="00311BAB" w:rsidRPr="00F43544">
        <w:rPr>
          <w:rFonts w:ascii="Times New Roman" w:eastAsia="Times New Roman" w:hAnsi="Times New Roman" w:cs="Times New Roman"/>
          <w:color w:val="000000"/>
          <w:sz w:val="28"/>
          <w:szCs w:val="28"/>
          <w:lang w:eastAsia="ru-RU"/>
        </w:rPr>
        <w:t xml:space="preserve">и выполнении задания </w:t>
      </w:r>
      <w:r w:rsidR="00311BAB" w:rsidRPr="00F43544">
        <w:rPr>
          <w:rFonts w:ascii="Times New Roman" w:eastAsia="Times New Roman" w:hAnsi="Times New Roman" w:cs="Times New Roman"/>
          <w:b/>
          <w:color w:val="000000"/>
          <w:sz w:val="28"/>
          <w:szCs w:val="28"/>
          <w:lang w:eastAsia="ru-RU"/>
        </w:rPr>
        <w:t>запрещается:</w:t>
      </w:r>
      <w:r w:rsidR="00311BAB" w:rsidRPr="00F43544">
        <w:rPr>
          <w:rFonts w:ascii="Times New Roman" w:eastAsia="Times New Roman" w:hAnsi="Times New Roman" w:cs="Times New Roman"/>
          <w:color w:val="000000"/>
          <w:sz w:val="28"/>
          <w:szCs w:val="28"/>
          <w:lang w:eastAsia="ru-RU"/>
        </w:rPr>
        <w:t xml:space="preserve">  </w:t>
      </w:r>
    </w:p>
    <w:p w14:paraId="2A60C3A0" w14:textId="77777777" w:rsidR="00311BAB" w:rsidRPr="00F43544" w:rsidRDefault="00311BAB" w:rsidP="00F43544">
      <w:pPr>
        <w:numPr>
          <w:ilvl w:val="0"/>
          <w:numId w:val="15"/>
        </w:numPr>
        <w:spacing w:after="15"/>
        <w:ind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 xml:space="preserve">проносить в помещение проведения экзамена личные вещи, верхнюю одежду, головные уборы, еду, напитки, сумки, портфели, ноутбуки, часы, сотовые телефоны, носители информации, записывающие </w:t>
      </w:r>
      <w:r w:rsidRPr="00F43544">
        <w:rPr>
          <w:rFonts w:ascii="Times New Roman" w:eastAsia="Times New Roman" w:hAnsi="Times New Roman" w:cs="Times New Roman"/>
          <w:color w:val="000000"/>
          <w:sz w:val="28"/>
          <w:szCs w:val="28"/>
          <w:lang w:eastAsia="ru-RU"/>
        </w:rPr>
        <w:lastRenderedPageBreak/>
        <w:t>устройства и фотооборудование (все личные вещи соискателя сдаются на хранение);</w:t>
      </w:r>
    </w:p>
    <w:p w14:paraId="5D3D89FE" w14:textId="77777777" w:rsidR="00311BAB" w:rsidRPr="00F43544" w:rsidRDefault="00311BAB" w:rsidP="00F43544">
      <w:pPr>
        <w:numPr>
          <w:ilvl w:val="0"/>
          <w:numId w:val="15"/>
        </w:numPr>
        <w:spacing w:after="15"/>
        <w:ind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нарушать трудовой распорядок, правила бесконфликтного поведения, правила охраны труда и техники безопасности;</w:t>
      </w:r>
    </w:p>
    <w:p w14:paraId="1CE3D04F" w14:textId="77777777" w:rsidR="00311BAB" w:rsidRPr="00F43544" w:rsidRDefault="00311BAB" w:rsidP="00F43544">
      <w:pPr>
        <w:numPr>
          <w:ilvl w:val="0"/>
          <w:numId w:val="15"/>
        </w:numPr>
        <w:spacing w:after="15"/>
        <w:ind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выполнять работы, не связанные с заданием;</w:t>
      </w:r>
    </w:p>
    <w:p w14:paraId="6ABB23EA" w14:textId="77777777" w:rsidR="00311BAB" w:rsidRPr="00F43544" w:rsidRDefault="00311BAB" w:rsidP="00F43544">
      <w:pPr>
        <w:numPr>
          <w:ilvl w:val="0"/>
          <w:numId w:val="15"/>
        </w:numPr>
        <w:spacing w:after="15"/>
        <w:ind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 xml:space="preserve">прерываться и выходить из помещения экзаменационной площадки более чем на 5 минут, даже по согласованию с сотрудниками ЦОК или председателем экзаменационной комиссии (допускаются кратковременные перерывы до 5 минут с остановкой таймера времени экзамена (не более одного); </w:t>
      </w:r>
    </w:p>
    <w:p w14:paraId="285DB135" w14:textId="77777777" w:rsidR="00311BAB" w:rsidRPr="00F43544" w:rsidRDefault="00311BAB" w:rsidP="00F43544">
      <w:pPr>
        <w:numPr>
          <w:ilvl w:val="0"/>
          <w:numId w:val="15"/>
        </w:numPr>
        <w:spacing w:after="15"/>
        <w:ind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в случае медицинских показаний соискателя или технических неисправностей оборудования ЦОК перерывы с остановкой таймера могут длиться дольше и чаще);</w:t>
      </w:r>
    </w:p>
    <w:p w14:paraId="2D6418FE" w14:textId="77777777" w:rsidR="00311BAB" w:rsidRPr="00F43544" w:rsidRDefault="00311BAB" w:rsidP="00F43544">
      <w:pPr>
        <w:numPr>
          <w:ilvl w:val="0"/>
          <w:numId w:val="15"/>
        </w:numPr>
        <w:spacing w:after="15"/>
        <w:ind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использовать личные мобильные телефоны, планшеты, смартфоны и другие электронные устройства, внешние носители информации;</w:t>
      </w:r>
    </w:p>
    <w:p w14:paraId="741FA0D6" w14:textId="77777777" w:rsidR="00311BAB" w:rsidRPr="00F43544" w:rsidRDefault="00311BAB" w:rsidP="00F43544">
      <w:pPr>
        <w:numPr>
          <w:ilvl w:val="0"/>
          <w:numId w:val="15"/>
        </w:numPr>
        <w:spacing w:after="15"/>
        <w:ind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прослушивать музыку, в том числе с помощью наушников; общаться с другими соискателями, обмениваться сообщениями и т.п.;</w:t>
      </w:r>
    </w:p>
    <w:p w14:paraId="7C6A2667" w14:textId="77777777" w:rsidR="00311BAB" w:rsidRPr="00F43544" w:rsidRDefault="00311BAB" w:rsidP="00F43544">
      <w:pPr>
        <w:numPr>
          <w:ilvl w:val="0"/>
          <w:numId w:val="15"/>
        </w:numPr>
        <w:spacing w:after="15"/>
        <w:ind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использовать Интернет каким-либо образом (отправлять почту, использовать мессенджеров, обмениваться сообщениями, скачивать файлы и т.д.).</w:t>
      </w:r>
    </w:p>
    <w:p w14:paraId="0F503695" w14:textId="77777777" w:rsidR="00311BAB" w:rsidRPr="00F43544" w:rsidRDefault="00311BAB" w:rsidP="00F43544">
      <w:pPr>
        <w:spacing w:after="15"/>
        <w:ind w:left="14"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 xml:space="preserve">За 15 минут, 1 минуту, 15 секунд до окончания времени выполнения задания соискателю сообщается об оставшемся времени. После окончания времени экзамена соискатель должен покинуть рабочее место. </w:t>
      </w:r>
    </w:p>
    <w:p w14:paraId="7E9FA46B" w14:textId="06D4FA52" w:rsidR="00311BAB" w:rsidRPr="00F43544" w:rsidRDefault="00311BAB" w:rsidP="00F43544">
      <w:pPr>
        <w:spacing w:after="15"/>
        <w:ind w:left="14"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На протяжении всего практического этапа за действиями соискателя наблюдают эксперты ЦОК, которые оценивают выполнение задания</w:t>
      </w:r>
      <w:r w:rsidR="00D1603A" w:rsidRPr="00F43544">
        <w:rPr>
          <w:rFonts w:ascii="Times New Roman" w:eastAsia="Times New Roman" w:hAnsi="Times New Roman" w:cs="Times New Roman"/>
          <w:color w:val="000000"/>
          <w:sz w:val="28"/>
          <w:szCs w:val="28"/>
          <w:lang w:eastAsia="ru-RU"/>
        </w:rPr>
        <w:t>.</w:t>
      </w:r>
      <w:r w:rsidRPr="00F43544">
        <w:rPr>
          <w:rFonts w:ascii="Times New Roman" w:eastAsia="Times New Roman" w:hAnsi="Times New Roman" w:cs="Times New Roman"/>
          <w:color w:val="000000"/>
          <w:sz w:val="28"/>
          <w:szCs w:val="28"/>
          <w:lang w:eastAsia="ru-RU"/>
        </w:rPr>
        <w:t xml:space="preserve"> </w:t>
      </w:r>
    </w:p>
    <w:p w14:paraId="4D739BF3" w14:textId="77777777" w:rsidR="00311BAB" w:rsidRPr="00F43544" w:rsidRDefault="00311BAB" w:rsidP="00F43544">
      <w:pPr>
        <w:spacing w:after="15"/>
        <w:ind w:left="14"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 xml:space="preserve">Оценку выполнения заданий в соответствии с критериями проводят эксперты ЦОК, а подведение итогов выполнения всего задания осуществляет экспертная комиссия ЦОК. На экзамене могут присутствовать независимые наблюдатели. </w:t>
      </w:r>
    </w:p>
    <w:p w14:paraId="67329583" w14:textId="77777777" w:rsidR="00311BAB" w:rsidRPr="00F43544" w:rsidRDefault="00311BAB" w:rsidP="00F43544">
      <w:pPr>
        <w:spacing w:after="15"/>
        <w:ind w:left="14"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 xml:space="preserve">При положительной сдаче профессионального экзамена, после внесения данных в Реестр сведений о проведении независимой оценки квалификации (Реестр НОК) соискателю вручается свидетельство о квалификации в течение 30 календарных дней с момента сдачи профессионального экзамена.  </w:t>
      </w:r>
    </w:p>
    <w:p w14:paraId="1A9EB36F" w14:textId="44886E8C" w:rsidR="00311BAB" w:rsidRPr="00F43544" w:rsidRDefault="00311BAB" w:rsidP="00F43544">
      <w:pPr>
        <w:spacing w:after="15"/>
        <w:ind w:left="14"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В свидетельстве о квалификации указываются личные данные соискателя, наименование, уровень и описание квалификации. Срок действия свидетельства о квалификации устанавливается Советом</w:t>
      </w:r>
      <w:r w:rsidR="00550872">
        <w:rPr>
          <w:rFonts w:ascii="Times New Roman" w:eastAsia="Times New Roman" w:hAnsi="Times New Roman" w:cs="Times New Roman"/>
          <w:color w:val="000000"/>
          <w:sz w:val="28"/>
          <w:szCs w:val="28"/>
          <w:lang w:eastAsia="ru-RU"/>
        </w:rPr>
        <w:t xml:space="preserve"> по</w:t>
      </w:r>
      <w:r w:rsidRPr="00F43544">
        <w:rPr>
          <w:rFonts w:ascii="Times New Roman" w:eastAsia="Times New Roman" w:hAnsi="Times New Roman" w:cs="Times New Roman"/>
          <w:color w:val="000000"/>
          <w:sz w:val="28"/>
          <w:szCs w:val="28"/>
          <w:lang w:eastAsia="ru-RU"/>
        </w:rPr>
        <w:t xml:space="preserve">  профессиональным квалификациям </w:t>
      </w:r>
      <w:r w:rsidR="00550872">
        <w:rPr>
          <w:rFonts w:ascii="Times New Roman" w:eastAsia="Times New Roman" w:hAnsi="Times New Roman" w:cs="Times New Roman"/>
          <w:color w:val="000000"/>
          <w:sz w:val="28"/>
          <w:szCs w:val="28"/>
          <w:lang w:eastAsia="ru-RU"/>
        </w:rPr>
        <w:t>в машиностроении</w:t>
      </w:r>
      <w:r w:rsidRPr="00F43544">
        <w:rPr>
          <w:rFonts w:ascii="Times New Roman" w:eastAsia="Times New Roman" w:hAnsi="Times New Roman" w:cs="Times New Roman"/>
          <w:color w:val="000000"/>
          <w:sz w:val="28"/>
          <w:szCs w:val="28"/>
          <w:lang w:eastAsia="ru-RU"/>
        </w:rPr>
        <w:t xml:space="preserve"> и составляет </w:t>
      </w:r>
      <w:r w:rsidR="00550872">
        <w:rPr>
          <w:rFonts w:ascii="Times New Roman" w:eastAsia="Times New Roman" w:hAnsi="Times New Roman" w:cs="Times New Roman"/>
          <w:color w:val="000000"/>
          <w:sz w:val="28"/>
          <w:szCs w:val="28"/>
          <w:lang w:eastAsia="ru-RU"/>
        </w:rPr>
        <w:t>5</w:t>
      </w:r>
      <w:r w:rsidRPr="00F43544">
        <w:rPr>
          <w:rFonts w:ascii="Times New Roman" w:eastAsia="Times New Roman" w:hAnsi="Times New Roman" w:cs="Times New Roman"/>
          <w:color w:val="000000"/>
          <w:sz w:val="28"/>
          <w:szCs w:val="28"/>
          <w:lang w:eastAsia="ru-RU"/>
        </w:rPr>
        <w:t xml:space="preserve"> </w:t>
      </w:r>
      <w:r w:rsidR="00550872">
        <w:rPr>
          <w:rFonts w:ascii="Times New Roman" w:eastAsia="Times New Roman" w:hAnsi="Times New Roman" w:cs="Times New Roman"/>
          <w:color w:val="000000"/>
          <w:sz w:val="28"/>
          <w:szCs w:val="28"/>
          <w:lang w:eastAsia="ru-RU"/>
        </w:rPr>
        <w:t>лет</w:t>
      </w:r>
      <w:r w:rsidRPr="00F43544">
        <w:rPr>
          <w:rFonts w:ascii="Times New Roman" w:eastAsia="Times New Roman" w:hAnsi="Times New Roman" w:cs="Times New Roman"/>
          <w:color w:val="000000"/>
          <w:sz w:val="28"/>
          <w:szCs w:val="28"/>
          <w:lang w:eastAsia="ru-RU"/>
        </w:rPr>
        <w:t xml:space="preserve">.  </w:t>
      </w:r>
    </w:p>
    <w:p w14:paraId="555671EE" w14:textId="77777777" w:rsidR="00311BAB" w:rsidRPr="00F43544" w:rsidRDefault="00311BAB" w:rsidP="00F43544">
      <w:pPr>
        <w:spacing w:after="15"/>
        <w:ind w:left="14"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lastRenderedPageBreak/>
        <w:t xml:space="preserve">В случае получения соискателем неудовлетворительной оценки при прохождении профессионального экзамена, после внесения данных в Реестр НОК выдается заключение о прохождении профессионального экзамена, включающее рекомендации для соискателя. </w:t>
      </w:r>
    </w:p>
    <w:p w14:paraId="013C35FC" w14:textId="4F9117B2" w:rsidR="00691F66" w:rsidRDefault="00311BAB" w:rsidP="00691F66">
      <w:pPr>
        <w:spacing w:after="15"/>
        <w:ind w:left="14" w:right="279" w:firstLine="698"/>
        <w:jc w:val="both"/>
        <w:rPr>
          <w:rFonts w:ascii="Times New Roman" w:eastAsia="Times New Roman" w:hAnsi="Times New Roman" w:cs="Times New Roman"/>
          <w:color w:val="000000"/>
          <w:sz w:val="28"/>
          <w:szCs w:val="28"/>
          <w:lang w:eastAsia="ru-RU"/>
        </w:rPr>
      </w:pPr>
      <w:r w:rsidRPr="00F43544">
        <w:rPr>
          <w:rFonts w:ascii="Times New Roman" w:eastAsia="Times New Roman" w:hAnsi="Times New Roman" w:cs="Times New Roman"/>
          <w:color w:val="000000"/>
          <w:sz w:val="28"/>
          <w:szCs w:val="28"/>
          <w:lang w:eastAsia="ru-RU"/>
        </w:rPr>
        <w:t xml:space="preserve">В случае получения неудовлетворительной оценки по итогам профессионального экзамена соискателю предоставляется возможность повторной сдачи экзамена. </w:t>
      </w:r>
      <w:bookmarkStart w:id="10" w:name="bookmark22"/>
      <w:bookmarkStart w:id="11" w:name="bookmark23"/>
      <w:bookmarkStart w:id="12" w:name="bookmark21"/>
    </w:p>
    <w:p w14:paraId="0C46DC1D" w14:textId="77777777" w:rsidR="00691F66" w:rsidRDefault="00691F66">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br w:type="page"/>
      </w:r>
    </w:p>
    <w:p w14:paraId="62162ECD" w14:textId="00CE310B" w:rsidR="002A72ED" w:rsidRPr="00F43544" w:rsidRDefault="002A72ED" w:rsidP="007D2DEC">
      <w:pPr>
        <w:pStyle w:val="2"/>
      </w:pPr>
      <w:bookmarkStart w:id="13" w:name="_Toc177647344"/>
      <w:r w:rsidRPr="00F43544">
        <w:rPr>
          <w:lang w:bidi="ru-RU"/>
        </w:rPr>
        <w:lastRenderedPageBreak/>
        <w:t xml:space="preserve">Раздел </w:t>
      </w:r>
      <w:r w:rsidRPr="00F43544">
        <w:rPr>
          <w:lang w:val="en-US" w:bidi="ru-RU"/>
        </w:rPr>
        <w:t>IV</w:t>
      </w:r>
      <w:r w:rsidR="007D2DEC">
        <w:rPr>
          <w:lang w:bidi="ru-RU"/>
        </w:rPr>
        <w:t xml:space="preserve">. </w:t>
      </w:r>
      <w:r w:rsidRPr="00F43544">
        <w:rPr>
          <w:lang w:bidi="ru-RU"/>
        </w:rPr>
        <w:t>Перечень и содержание вопросов (тем, разделов) для подготовки к профессиональному экзамену</w:t>
      </w:r>
      <w:bookmarkEnd w:id="10"/>
      <w:bookmarkEnd w:id="11"/>
      <w:bookmarkEnd w:id="12"/>
      <w:bookmarkEnd w:id="13"/>
    </w:p>
    <w:tbl>
      <w:tblPr>
        <w:tblStyle w:val="af"/>
        <w:tblW w:w="0" w:type="auto"/>
        <w:tblLook w:val="04A0" w:firstRow="1" w:lastRow="0" w:firstColumn="1" w:lastColumn="0" w:noHBand="0" w:noVBand="1"/>
      </w:tblPr>
      <w:tblGrid>
        <w:gridCol w:w="704"/>
        <w:gridCol w:w="2835"/>
        <w:gridCol w:w="5806"/>
      </w:tblGrid>
      <w:tr w:rsidR="006049A8" w:rsidRPr="00F43544" w14:paraId="04B7FFC6" w14:textId="77777777" w:rsidTr="00CE1D25">
        <w:tc>
          <w:tcPr>
            <w:tcW w:w="704" w:type="dxa"/>
          </w:tcPr>
          <w:p w14:paraId="52CAF816" w14:textId="77777777" w:rsidR="006049A8" w:rsidRPr="00F43544" w:rsidRDefault="00CE1D25" w:rsidP="00F43544">
            <w:pPr>
              <w:spacing w:line="276" w:lineRule="auto"/>
              <w:jc w:val="center"/>
              <w:rPr>
                <w:rFonts w:ascii="Times New Roman" w:hAnsi="Times New Roman" w:cs="Times New Roman"/>
                <w:b/>
                <w:sz w:val="24"/>
                <w:szCs w:val="24"/>
              </w:rPr>
            </w:pPr>
            <w:r w:rsidRPr="00F43544">
              <w:rPr>
                <w:rFonts w:ascii="Times New Roman" w:hAnsi="Times New Roman" w:cs="Times New Roman"/>
                <w:b/>
                <w:sz w:val="24"/>
                <w:szCs w:val="24"/>
              </w:rPr>
              <w:t>№</w:t>
            </w:r>
          </w:p>
          <w:p w14:paraId="790390D9" w14:textId="39DA1095" w:rsidR="00CE1D25" w:rsidRPr="00F43544" w:rsidRDefault="00CE1D25" w:rsidP="00F43544">
            <w:pPr>
              <w:spacing w:line="276" w:lineRule="auto"/>
              <w:jc w:val="center"/>
              <w:rPr>
                <w:rFonts w:ascii="Times New Roman" w:hAnsi="Times New Roman" w:cs="Times New Roman"/>
                <w:b/>
                <w:sz w:val="24"/>
                <w:szCs w:val="24"/>
              </w:rPr>
            </w:pPr>
            <w:r w:rsidRPr="00F43544">
              <w:rPr>
                <w:rFonts w:ascii="Times New Roman" w:hAnsi="Times New Roman" w:cs="Times New Roman"/>
                <w:b/>
                <w:sz w:val="24"/>
                <w:szCs w:val="24"/>
              </w:rPr>
              <w:t>пп</w:t>
            </w:r>
          </w:p>
        </w:tc>
        <w:tc>
          <w:tcPr>
            <w:tcW w:w="2835" w:type="dxa"/>
          </w:tcPr>
          <w:p w14:paraId="18D8C082" w14:textId="39018DAC" w:rsidR="006049A8" w:rsidRPr="00F43544" w:rsidRDefault="00CE1D25" w:rsidP="00F43544">
            <w:pPr>
              <w:spacing w:line="276" w:lineRule="auto"/>
              <w:jc w:val="center"/>
              <w:rPr>
                <w:rFonts w:ascii="Times New Roman" w:hAnsi="Times New Roman" w:cs="Times New Roman"/>
                <w:b/>
                <w:sz w:val="24"/>
                <w:szCs w:val="24"/>
              </w:rPr>
            </w:pPr>
            <w:r w:rsidRPr="00F43544">
              <w:rPr>
                <w:rFonts w:ascii="Times New Roman" w:hAnsi="Times New Roman" w:cs="Times New Roman"/>
                <w:b/>
                <w:sz w:val="24"/>
                <w:szCs w:val="24"/>
              </w:rPr>
              <w:t>Разделы, темы и вопросы базы знаний</w:t>
            </w:r>
          </w:p>
        </w:tc>
        <w:tc>
          <w:tcPr>
            <w:tcW w:w="5806" w:type="dxa"/>
          </w:tcPr>
          <w:p w14:paraId="4E5DEF73" w14:textId="23F44F10" w:rsidR="006049A8" w:rsidRPr="00F43544" w:rsidRDefault="00CE1D25" w:rsidP="00F43544">
            <w:pPr>
              <w:spacing w:line="276" w:lineRule="auto"/>
              <w:jc w:val="center"/>
              <w:rPr>
                <w:rFonts w:ascii="Times New Roman" w:hAnsi="Times New Roman" w:cs="Times New Roman"/>
                <w:b/>
                <w:sz w:val="24"/>
                <w:szCs w:val="24"/>
              </w:rPr>
            </w:pPr>
            <w:r w:rsidRPr="00F43544">
              <w:rPr>
                <w:rFonts w:ascii="Times New Roman" w:hAnsi="Times New Roman" w:cs="Times New Roman"/>
                <w:b/>
                <w:sz w:val="24"/>
                <w:szCs w:val="24"/>
              </w:rPr>
              <w:t>Предметы оценки</w:t>
            </w:r>
          </w:p>
        </w:tc>
      </w:tr>
      <w:tr w:rsidR="00CE1D25" w:rsidRPr="00F43544" w14:paraId="2BF4BEB6" w14:textId="77777777" w:rsidTr="006F29F6">
        <w:tc>
          <w:tcPr>
            <w:tcW w:w="9345" w:type="dxa"/>
            <w:gridSpan w:val="3"/>
          </w:tcPr>
          <w:p w14:paraId="3E7AB585" w14:textId="77777777"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b/>
                <w:i/>
                <w:sz w:val="24"/>
                <w:szCs w:val="24"/>
              </w:rPr>
              <w:t xml:space="preserve">Общие, общепрофессиональные знания </w:t>
            </w:r>
          </w:p>
          <w:p w14:paraId="38D70557" w14:textId="68C3084F"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b/>
                <w:i/>
                <w:sz w:val="24"/>
                <w:szCs w:val="24"/>
              </w:rPr>
              <w:t>Требования: </w:t>
            </w:r>
            <w:r w:rsidRPr="00F43544">
              <w:rPr>
                <w:rFonts w:ascii="Times New Roman" w:hAnsi="Times New Roman" w:cs="Times New Roman"/>
                <w:i/>
                <w:sz w:val="24"/>
                <w:szCs w:val="24"/>
              </w:rPr>
              <w:t xml:space="preserve">необходимо </w:t>
            </w:r>
            <w:r w:rsidRPr="00F43544">
              <w:rPr>
                <w:rFonts w:ascii="Times New Roman" w:hAnsi="Times New Roman" w:cs="Times New Roman"/>
                <w:i/>
                <w:sz w:val="24"/>
                <w:szCs w:val="24"/>
              </w:rPr>
              <w:tab/>
              <w:t xml:space="preserve">продемонстрировать </w:t>
            </w:r>
            <w:r w:rsidRPr="00F43544">
              <w:rPr>
                <w:rFonts w:ascii="Times New Roman" w:hAnsi="Times New Roman" w:cs="Times New Roman"/>
                <w:i/>
                <w:sz w:val="24"/>
                <w:szCs w:val="24"/>
              </w:rPr>
              <w:tab/>
              <w:t>применение общих, общепрофессиональных знаний и понимание методических основ решения типовых практических задач.</w:t>
            </w:r>
          </w:p>
        </w:tc>
      </w:tr>
      <w:tr w:rsidR="006049A8" w:rsidRPr="00F43544" w14:paraId="4314B302" w14:textId="77777777" w:rsidTr="00CE1D25">
        <w:tc>
          <w:tcPr>
            <w:tcW w:w="704" w:type="dxa"/>
          </w:tcPr>
          <w:p w14:paraId="6F0CA3F4" w14:textId="7DBB03F5" w:rsidR="006049A8" w:rsidRPr="00F43544" w:rsidRDefault="00CE1D25" w:rsidP="00F43544">
            <w:pPr>
              <w:spacing w:line="276" w:lineRule="auto"/>
              <w:jc w:val="both"/>
              <w:rPr>
                <w:rFonts w:ascii="Times New Roman" w:hAnsi="Times New Roman" w:cs="Times New Roman"/>
                <w:sz w:val="24"/>
                <w:szCs w:val="24"/>
              </w:rPr>
            </w:pPr>
            <w:r w:rsidRPr="00F43544">
              <w:rPr>
                <w:rFonts w:ascii="Times New Roman" w:hAnsi="Times New Roman" w:cs="Times New Roman"/>
                <w:sz w:val="24"/>
                <w:szCs w:val="24"/>
              </w:rPr>
              <w:t>1</w:t>
            </w:r>
          </w:p>
        </w:tc>
        <w:tc>
          <w:tcPr>
            <w:tcW w:w="2835" w:type="dxa"/>
          </w:tcPr>
          <w:p w14:paraId="52FACD76" w14:textId="0F844F03" w:rsidR="006049A8"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Выбирать способы решения задач профессиональной деятельности применительно к различным контекстам</w:t>
            </w:r>
          </w:p>
        </w:tc>
        <w:tc>
          <w:tcPr>
            <w:tcW w:w="5806" w:type="dxa"/>
          </w:tcPr>
          <w:p w14:paraId="220AA7C3" w14:textId="77777777"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Умения:</w:t>
            </w:r>
          </w:p>
          <w:p w14:paraId="0DD2AE2C" w14:textId="63327340"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-распознавать задачу и/или проблему</w:t>
            </w:r>
          </w:p>
          <w:p w14:paraId="667088A7" w14:textId="77777777"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в профессиональном и/или социальном контексте</w:t>
            </w:r>
          </w:p>
          <w:p w14:paraId="06375121" w14:textId="5C90E7BA" w:rsidR="00CE1D25" w:rsidRPr="00F43544" w:rsidRDefault="003D0EC0"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CE1D25" w:rsidRPr="00F43544">
              <w:rPr>
                <w:rFonts w:ascii="Times New Roman" w:hAnsi="Times New Roman" w:cs="Times New Roman"/>
                <w:sz w:val="24"/>
                <w:szCs w:val="24"/>
              </w:rPr>
              <w:t>анализировать задачу и/или проблему и выделять её составные части</w:t>
            </w:r>
          </w:p>
          <w:p w14:paraId="13300607" w14:textId="217C417E"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-определять этапы решения задачи</w:t>
            </w:r>
          </w:p>
          <w:p w14:paraId="7C553D74" w14:textId="7A0EF7EE" w:rsidR="00CE1D25" w:rsidRPr="00F43544" w:rsidRDefault="003D0EC0"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CE1D25" w:rsidRPr="00F43544">
              <w:rPr>
                <w:rFonts w:ascii="Times New Roman" w:hAnsi="Times New Roman" w:cs="Times New Roman"/>
                <w:sz w:val="24"/>
                <w:szCs w:val="24"/>
              </w:rPr>
              <w:t>выявлять и эффективно искать информацию, необходимую для решения задачи</w:t>
            </w:r>
            <w:r w:rsidRPr="00F43544">
              <w:rPr>
                <w:rFonts w:ascii="Times New Roman" w:hAnsi="Times New Roman" w:cs="Times New Roman"/>
                <w:sz w:val="24"/>
                <w:szCs w:val="24"/>
              </w:rPr>
              <w:t> </w:t>
            </w:r>
            <w:r w:rsidR="00CE1D25" w:rsidRPr="00F43544">
              <w:rPr>
                <w:rFonts w:ascii="Times New Roman" w:hAnsi="Times New Roman" w:cs="Times New Roman"/>
                <w:sz w:val="24"/>
                <w:szCs w:val="24"/>
              </w:rPr>
              <w:t>и/или проблемы</w:t>
            </w:r>
          </w:p>
          <w:p w14:paraId="6D238E43" w14:textId="36E944D5"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-составлять план действия</w:t>
            </w:r>
          </w:p>
          <w:p w14:paraId="08159BC0" w14:textId="2E0272DA"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-определять необходимые ресурсы</w:t>
            </w:r>
          </w:p>
          <w:p w14:paraId="13739FE2" w14:textId="5C70A770"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-владеть актуальными методами работы</w:t>
            </w:r>
            <w:r w:rsidR="003D0EC0" w:rsidRPr="00F43544">
              <w:rPr>
                <w:rFonts w:ascii="Times New Roman" w:hAnsi="Times New Roman" w:cs="Times New Roman"/>
                <w:sz w:val="24"/>
                <w:szCs w:val="24"/>
              </w:rPr>
              <w:t> </w:t>
            </w:r>
            <w:r w:rsidRPr="00F43544">
              <w:rPr>
                <w:rFonts w:ascii="Times New Roman" w:hAnsi="Times New Roman" w:cs="Times New Roman"/>
                <w:sz w:val="24"/>
                <w:szCs w:val="24"/>
              </w:rPr>
              <w:t>в профессиональной и смежных сферах</w:t>
            </w:r>
          </w:p>
          <w:p w14:paraId="55C9533A" w14:textId="098C6015"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-реализовывать составленный план</w:t>
            </w:r>
          </w:p>
          <w:p w14:paraId="11D1C70C" w14:textId="0DCC5F37"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-оценивать результат и последствия своих действий (самостоятельно или с</w:t>
            </w:r>
            <w:r w:rsidR="003D0EC0" w:rsidRPr="00F43544">
              <w:rPr>
                <w:rFonts w:ascii="Times New Roman" w:hAnsi="Times New Roman" w:cs="Times New Roman"/>
                <w:sz w:val="24"/>
                <w:szCs w:val="24"/>
              </w:rPr>
              <w:t> </w:t>
            </w:r>
            <w:r w:rsidRPr="00F43544">
              <w:rPr>
                <w:rFonts w:ascii="Times New Roman" w:hAnsi="Times New Roman" w:cs="Times New Roman"/>
                <w:sz w:val="24"/>
                <w:szCs w:val="24"/>
              </w:rPr>
              <w:t>помощью наставника)</w:t>
            </w:r>
          </w:p>
          <w:p w14:paraId="37CDDED7" w14:textId="77777777"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Знания:</w:t>
            </w:r>
          </w:p>
          <w:p w14:paraId="1C433DB5" w14:textId="25FF9F57"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-актуальный профессиональный и социальный контекст, в котором приходится</w:t>
            </w:r>
            <w:r w:rsidR="003D0EC0" w:rsidRPr="00F43544">
              <w:rPr>
                <w:rFonts w:ascii="Times New Roman" w:hAnsi="Times New Roman" w:cs="Times New Roman"/>
                <w:sz w:val="24"/>
                <w:szCs w:val="24"/>
              </w:rPr>
              <w:t> </w:t>
            </w:r>
            <w:r w:rsidRPr="00F43544">
              <w:rPr>
                <w:rFonts w:ascii="Times New Roman" w:hAnsi="Times New Roman" w:cs="Times New Roman"/>
                <w:sz w:val="24"/>
                <w:szCs w:val="24"/>
              </w:rPr>
              <w:t>работать и жить</w:t>
            </w:r>
          </w:p>
          <w:p w14:paraId="5AA307EB" w14:textId="67A9D28D"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-основные источники информации и ресурсы д</w:t>
            </w:r>
            <w:r w:rsidR="003D0EC0" w:rsidRPr="00F43544">
              <w:rPr>
                <w:rFonts w:ascii="Times New Roman" w:hAnsi="Times New Roman" w:cs="Times New Roman"/>
                <w:sz w:val="24"/>
                <w:szCs w:val="24"/>
              </w:rPr>
              <w:t>ля</w:t>
            </w:r>
          </w:p>
          <w:p w14:paraId="3B73A0EE" w14:textId="67B19688"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решения задач и проблем в профессиональном и/или социальном контексте</w:t>
            </w:r>
          </w:p>
          <w:p w14:paraId="1B8C2063" w14:textId="37C65DB8"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-алгоритмы выполнения работ в профессиональной и смежных областях</w:t>
            </w:r>
          </w:p>
          <w:p w14:paraId="69C3356D" w14:textId="188B74A8"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-методы работы в профессиональной и смежных сферах</w:t>
            </w:r>
          </w:p>
          <w:p w14:paraId="00E59109" w14:textId="39070362" w:rsidR="00CE1D25" w:rsidRPr="00F43544" w:rsidRDefault="00CE1D25"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-структуру плана для решения задач</w:t>
            </w:r>
          </w:p>
          <w:p w14:paraId="7AA91196" w14:textId="06072E89" w:rsidR="006049A8" w:rsidRPr="00F43544" w:rsidRDefault="003D0EC0"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CE1D25" w:rsidRPr="00F43544">
              <w:rPr>
                <w:rFonts w:ascii="Times New Roman" w:hAnsi="Times New Roman" w:cs="Times New Roman"/>
                <w:sz w:val="24"/>
                <w:szCs w:val="24"/>
              </w:rPr>
              <w:t>порядок оценки результатов решения задач профессиональной деятельности</w:t>
            </w:r>
          </w:p>
        </w:tc>
      </w:tr>
      <w:tr w:rsidR="003D0EC0" w:rsidRPr="00F43544" w14:paraId="0E518C21" w14:textId="77777777" w:rsidTr="00CE1D25">
        <w:tc>
          <w:tcPr>
            <w:tcW w:w="704" w:type="dxa"/>
          </w:tcPr>
          <w:p w14:paraId="7972FDD1" w14:textId="6979746D" w:rsidR="003D0EC0" w:rsidRPr="00F43544" w:rsidRDefault="003D0EC0" w:rsidP="00F43544">
            <w:pPr>
              <w:spacing w:line="276" w:lineRule="auto"/>
              <w:jc w:val="both"/>
              <w:rPr>
                <w:rFonts w:ascii="Times New Roman" w:hAnsi="Times New Roman" w:cs="Times New Roman"/>
                <w:sz w:val="24"/>
                <w:szCs w:val="24"/>
              </w:rPr>
            </w:pPr>
            <w:r w:rsidRPr="00F43544">
              <w:rPr>
                <w:rFonts w:ascii="Times New Roman" w:hAnsi="Times New Roman" w:cs="Times New Roman"/>
                <w:sz w:val="24"/>
                <w:szCs w:val="24"/>
              </w:rPr>
              <w:t>2</w:t>
            </w:r>
          </w:p>
        </w:tc>
        <w:tc>
          <w:tcPr>
            <w:tcW w:w="2835" w:type="dxa"/>
          </w:tcPr>
          <w:p w14:paraId="7FE26633" w14:textId="77777777" w:rsidR="003D0EC0" w:rsidRPr="00F43544" w:rsidRDefault="003D0EC0"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Использовать современные средства</w:t>
            </w:r>
          </w:p>
          <w:p w14:paraId="2B77BC66" w14:textId="77777777" w:rsidR="003D0EC0" w:rsidRPr="00F43544" w:rsidRDefault="003D0EC0"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поиска, анализа и интерпретации</w:t>
            </w:r>
          </w:p>
          <w:p w14:paraId="4B802579" w14:textId="58A6DB05" w:rsidR="003D0EC0" w:rsidRPr="00F43544" w:rsidRDefault="003D0EC0"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информации и информационные технологии для выполнения задач профессиональной деятельности</w:t>
            </w:r>
          </w:p>
        </w:tc>
        <w:tc>
          <w:tcPr>
            <w:tcW w:w="5806" w:type="dxa"/>
          </w:tcPr>
          <w:p w14:paraId="179C4B7A" w14:textId="77777777" w:rsidR="00591828" w:rsidRPr="00F43544" w:rsidRDefault="003D0EC0"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 xml:space="preserve">Умения: </w:t>
            </w:r>
          </w:p>
          <w:p w14:paraId="6D904C55"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определять задачи для поиска информации </w:t>
            </w:r>
          </w:p>
          <w:p w14:paraId="08DA4AE8" w14:textId="3964DD73" w:rsidR="003D0EC0"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определять необходимые источники информации </w:t>
            </w:r>
          </w:p>
          <w:p w14:paraId="2742AD70"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планировать процесс поиска</w:t>
            </w:r>
          </w:p>
          <w:p w14:paraId="03BA8D6A"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структурировать получаемую информацию</w:t>
            </w:r>
          </w:p>
          <w:p w14:paraId="75424187"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выделять наиболее значимое в перечне информации </w:t>
            </w:r>
          </w:p>
          <w:p w14:paraId="1EC9AE2D"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оценивать практическую значимость результатов поиска</w:t>
            </w:r>
          </w:p>
          <w:p w14:paraId="73F6752A"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оформлять результаты поиска </w:t>
            </w:r>
          </w:p>
          <w:p w14:paraId="106CEC8B"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применять средства информационных технологий </w:t>
            </w:r>
            <w:r w:rsidR="003D0EC0" w:rsidRPr="00F43544">
              <w:rPr>
                <w:rFonts w:ascii="Times New Roman" w:hAnsi="Times New Roman" w:cs="Times New Roman"/>
                <w:sz w:val="24"/>
                <w:szCs w:val="24"/>
              </w:rPr>
              <w:lastRenderedPageBreak/>
              <w:t xml:space="preserve">для решения профессиональных задач </w:t>
            </w:r>
          </w:p>
          <w:p w14:paraId="40914068"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использовать современное программное обеспечение </w:t>
            </w:r>
          </w:p>
          <w:p w14:paraId="59F1FED0"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использовать различные цифровые средства для решения профессиональных задач </w:t>
            </w:r>
          </w:p>
          <w:p w14:paraId="510A4A4A" w14:textId="77777777" w:rsidR="00591828" w:rsidRPr="00F43544" w:rsidRDefault="003D0EC0"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 xml:space="preserve">Знания: </w:t>
            </w:r>
          </w:p>
          <w:p w14:paraId="2F452084"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номенклатура информационных источников, применяемых в профессиональной деятельности </w:t>
            </w:r>
          </w:p>
          <w:p w14:paraId="51FA6FA0"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приемы структурирования информации </w:t>
            </w:r>
          </w:p>
          <w:p w14:paraId="7A9A1547"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формат оформления результатов поиска информации </w:t>
            </w:r>
          </w:p>
          <w:p w14:paraId="53A90F6C" w14:textId="77777777" w:rsidR="00591828"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современные средства и устройства информатизации</w:t>
            </w:r>
            <w:r w:rsidRPr="00F43544">
              <w:rPr>
                <w:rFonts w:ascii="Times New Roman" w:hAnsi="Times New Roman" w:cs="Times New Roman"/>
                <w:sz w:val="24"/>
                <w:szCs w:val="24"/>
              </w:rPr>
              <w:t>, поря</w:t>
            </w:r>
            <w:r w:rsidR="003D0EC0" w:rsidRPr="00F43544">
              <w:rPr>
                <w:rFonts w:ascii="Times New Roman" w:hAnsi="Times New Roman" w:cs="Times New Roman"/>
                <w:sz w:val="24"/>
                <w:szCs w:val="24"/>
              </w:rPr>
              <w:t xml:space="preserve">док их применения  </w:t>
            </w:r>
          </w:p>
          <w:p w14:paraId="0E2A7830" w14:textId="17C1836B" w:rsidR="003D0EC0" w:rsidRPr="00F43544" w:rsidRDefault="00591828"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программное обеспечение в профессиональной деятельности </w:t>
            </w:r>
          </w:p>
        </w:tc>
      </w:tr>
      <w:tr w:rsidR="003D0EC0" w:rsidRPr="00F43544" w14:paraId="4D2C47D5" w14:textId="77777777" w:rsidTr="00CE1D25">
        <w:tc>
          <w:tcPr>
            <w:tcW w:w="704" w:type="dxa"/>
          </w:tcPr>
          <w:p w14:paraId="750B6461" w14:textId="36CC84D4" w:rsidR="003D0EC0" w:rsidRPr="00F43544" w:rsidRDefault="003D0EC0" w:rsidP="00F43544">
            <w:pPr>
              <w:spacing w:line="276" w:lineRule="auto"/>
              <w:jc w:val="both"/>
              <w:rPr>
                <w:rFonts w:ascii="Times New Roman" w:hAnsi="Times New Roman" w:cs="Times New Roman"/>
                <w:sz w:val="24"/>
                <w:szCs w:val="24"/>
              </w:rPr>
            </w:pPr>
            <w:r w:rsidRPr="00F43544">
              <w:rPr>
                <w:rFonts w:ascii="Times New Roman" w:hAnsi="Times New Roman" w:cs="Times New Roman"/>
                <w:sz w:val="24"/>
                <w:szCs w:val="24"/>
              </w:rPr>
              <w:lastRenderedPageBreak/>
              <w:t>3</w:t>
            </w:r>
          </w:p>
        </w:tc>
        <w:tc>
          <w:tcPr>
            <w:tcW w:w="2835" w:type="dxa"/>
          </w:tcPr>
          <w:p w14:paraId="5116C743" w14:textId="3059C18A" w:rsidR="003D0EC0" w:rsidRPr="00F43544" w:rsidRDefault="003D0EC0"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Эффективно взаимодействовать и работать в коллективе и команде</w:t>
            </w:r>
          </w:p>
        </w:tc>
        <w:tc>
          <w:tcPr>
            <w:tcW w:w="5806" w:type="dxa"/>
          </w:tcPr>
          <w:p w14:paraId="7D7A8813" w14:textId="77777777" w:rsidR="00591828" w:rsidRPr="00F43544" w:rsidRDefault="003D0EC0"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 xml:space="preserve">Умения: </w:t>
            </w:r>
          </w:p>
          <w:p w14:paraId="0E24F9DA" w14:textId="77777777" w:rsidR="0046168D"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организовывать работу коллектива и команды </w:t>
            </w:r>
          </w:p>
          <w:p w14:paraId="2F445AC8" w14:textId="6A565C6F" w:rsidR="00961091"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 xml:space="preserve">взаимодействовать с коллегами, руководством, клиентами в ходе профессиональной деятельности </w:t>
            </w:r>
          </w:p>
          <w:p w14:paraId="0964E273" w14:textId="77777777" w:rsidR="00961091" w:rsidRPr="00F43544" w:rsidRDefault="003D0EC0"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 xml:space="preserve">Знания: </w:t>
            </w:r>
          </w:p>
          <w:p w14:paraId="44D769CF" w14:textId="77777777" w:rsidR="0046168D"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3D0EC0" w:rsidRPr="00F43544">
              <w:rPr>
                <w:rFonts w:ascii="Times New Roman" w:hAnsi="Times New Roman" w:cs="Times New Roman"/>
                <w:sz w:val="24"/>
                <w:szCs w:val="24"/>
              </w:rPr>
              <w:t>психологические основы деятельности коллектива</w:t>
            </w:r>
            <w:r w:rsidR="00961091" w:rsidRPr="00F43544">
              <w:rPr>
                <w:rFonts w:ascii="Times New Roman" w:hAnsi="Times New Roman" w:cs="Times New Roman"/>
                <w:sz w:val="24"/>
                <w:szCs w:val="24"/>
              </w:rPr>
              <w:t xml:space="preserve"> </w:t>
            </w:r>
          </w:p>
          <w:p w14:paraId="71E73013" w14:textId="367FA7C7" w:rsidR="003D0EC0"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961091" w:rsidRPr="00F43544">
              <w:rPr>
                <w:rFonts w:ascii="Times New Roman" w:hAnsi="Times New Roman" w:cs="Times New Roman"/>
                <w:sz w:val="24"/>
                <w:szCs w:val="24"/>
              </w:rPr>
              <w:t>п</w:t>
            </w:r>
            <w:r w:rsidR="003D0EC0" w:rsidRPr="00F43544">
              <w:rPr>
                <w:rFonts w:ascii="Times New Roman" w:hAnsi="Times New Roman" w:cs="Times New Roman"/>
                <w:sz w:val="24"/>
                <w:szCs w:val="24"/>
              </w:rPr>
              <w:t>сихологические</w:t>
            </w:r>
            <w:r w:rsidR="00961091" w:rsidRPr="00F43544">
              <w:rPr>
                <w:rFonts w:ascii="Times New Roman" w:hAnsi="Times New Roman" w:cs="Times New Roman"/>
                <w:sz w:val="24"/>
                <w:szCs w:val="24"/>
              </w:rPr>
              <w:t> </w:t>
            </w:r>
            <w:r w:rsidR="003D0EC0" w:rsidRPr="00F43544">
              <w:rPr>
                <w:rFonts w:ascii="Times New Roman" w:hAnsi="Times New Roman" w:cs="Times New Roman"/>
                <w:sz w:val="24"/>
                <w:szCs w:val="24"/>
              </w:rPr>
              <w:t xml:space="preserve"> </w:t>
            </w:r>
            <w:r w:rsidR="00961091" w:rsidRPr="00F43544">
              <w:rPr>
                <w:rFonts w:ascii="Times New Roman" w:hAnsi="Times New Roman" w:cs="Times New Roman"/>
                <w:sz w:val="24"/>
                <w:szCs w:val="24"/>
              </w:rPr>
              <w:t>о</w:t>
            </w:r>
            <w:r w:rsidR="003D0EC0" w:rsidRPr="00F43544">
              <w:rPr>
                <w:rFonts w:ascii="Times New Roman" w:hAnsi="Times New Roman" w:cs="Times New Roman"/>
                <w:sz w:val="24"/>
                <w:szCs w:val="24"/>
              </w:rPr>
              <w:t>собенности</w:t>
            </w:r>
            <w:r w:rsidR="00961091" w:rsidRPr="00F43544">
              <w:rPr>
                <w:rFonts w:ascii="Times New Roman" w:hAnsi="Times New Roman" w:cs="Times New Roman"/>
                <w:sz w:val="24"/>
                <w:szCs w:val="24"/>
              </w:rPr>
              <w:t> личности</w:t>
            </w:r>
          </w:p>
        </w:tc>
      </w:tr>
      <w:tr w:rsidR="00961091" w:rsidRPr="00F43544" w14:paraId="0930577A" w14:textId="77777777" w:rsidTr="00CE1D25">
        <w:tc>
          <w:tcPr>
            <w:tcW w:w="704" w:type="dxa"/>
          </w:tcPr>
          <w:p w14:paraId="1972939B" w14:textId="1E988BEF" w:rsidR="00961091" w:rsidRPr="00F43544" w:rsidRDefault="00961091" w:rsidP="00F43544">
            <w:pPr>
              <w:spacing w:line="276" w:lineRule="auto"/>
              <w:jc w:val="both"/>
              <w:rPr>
                <w:rFonts w:ascii="Times New Roman" w:hAnsi="Times New Roman" w:cs="Times New Roman"/>
                <w:sz w:val="24"/>
                <w:szCs w:val="24"/>
              </w:rPr>
            </w:pPr>
            <w:r w:rsidRPr="00F43544">
              <w:rPr>
                <w:rFonts w:ascii="Times New Roman" w:hAnsi="Times New Roman" w:cs="Times New Roman"/>
                <w:sz w:val="24"/>
                <w:szCs w:val="24"/>
              </w:rPr>
              <w:t>4</w:t>
            </w:r>
          </w:p>
        </w:tc>
        <w:tc>
          <w:tcPr>
            <w:tcW w:w="2835" w:type="dxa"/>
          </w:tcPr>
          <w:p w14:paraId="5B9554EF" w14:textId="3F8B9209" w:rsidR="00961091" w:rsidRPr="00F43544" w:rsidRDefault="00961091"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w:t>
            </w:r>
          </w:p>
        </w:tc>
        <w:tc>
          <w:tcPr>
            <w:tcW w:w="5806" w:type="dxa"/>
          </w:tcPr>
          <w:p w14:paraId="6D1A2F99" w14:textId="77777777" w:rsidR="0046168D" w:rsidRPr="00F43544" w:rsidRDefault="00223764"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 xml:space="preserve">Умения: </w:t>
            </w:r>
          </w:p>
          <w:p w14:paraId="3CDA876F" w14:textId="77777777" w:rsidR="0046168D"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грамотно излагать свои мысли и оформлять документы по профессиональной тематике на государственном языке </w:t>
            </w:r>
          </w:p>
          <w:p w14:paraId="5797EEDD" w14:textId="77777777" w:rsidR="0046168D"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проявлять толерантность в рабочем коллективе Знания: </w:t>
            </w:r>
          </w:p>
          <w:p w14:paraId="0AE83470" w14:textId="7AB37444" w:rsidR="00961091"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особенности социального и культурного контекста</w:t>
            </w:r>
          </w:p>
        </w:tc>
      </w:tr>
      <w:tr w:rsidR="00223764" w:rsidRPr="00F43544" w14:paraId="77F1E927" w14:textId="77777777" w:rsidTr="00CE1D25">
        <w:tc>
          <w:tcPr>
            <w:tcW w:w="704" w:type="dxa"/>
          </w:tcPr>
          <w:p w14:paraId="5417C1A7" w14:textId="168A80D2" w:rsidR="00223764" w:rsidRPr="00F43544" w:rsidRDefault="00223764" w:rsidP="00F43544">
            <w:pPr>
              <w:spacing w:line="276" w:lineRule="auto"/>
              <w:jc w:val="both"/>
              <w:rPr>
                <w:rFonts w:ascii="Times New Roman" w:hAnsi="Times New Roman" w:cs="Times New Roman"/>
                <w:sz w:val="24"/>
                <w:szCs w:val="24"/>
              </w:rPr>
            </w:pPr>
            <w:r w:rsidRPr="00F43544">
              <w:rPr>
                <w:rFonts w:ascii="Times New Roman" w:hAnsi="Times New Roman" w:cs="Times New Roman"/>
                <w:sz w:val="24"/>
                <w:szCs w:val="24"/>
              </w:rPr>
              <w:t>5</w:t>
            </w:r>
          </w:p>
        </w:tc>
        <w:tc>
          <w:tcPr>
            <w:tcW w:w="2835" w:type="dxa"/>
          </w:tcPr>
          <w:p w14:paraId="2E6D0FDE" w14:textId="2EC34916" w:rsidR="00223764" w:rsidRPr="00F43544" w:rsidRDefault="00223764"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806" w:type="dxa"/>
          </w:tcPr>
          <w:p w14:paraId="41718F09" w14:textId="77777777" w:rsidR="0046168D" w:rsidRPr="00F43544" w:rsidRDefault="00223764"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 xml:space="preserve">Умения: </w:t>
            </w:r>
          </w:p>
          <w:p w14:paraId="1132811C" w14:textId="3C8912DA" w:rsidR="00223764"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соблюдать нормы экологической безопасности</w:t>
            </w:r>
          </w:p>
          <w:p w14:paraId="04A979BB" w14:textId="77777777" w:rsidR="0046168D"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определять направления ресурсосбережения в рамках профессиональной деятельности по профессии </w:t>
            </w:r>
          </w:p>
          <w:p w14:paraId="53365877" w14:textId="77777777" w:rsidR="0046168D"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осуществлять работу с соблюдением принципов бережливого производства </w:t>
            </w:r>
          </w:p>
          <w:p w14:paraId="2A2425BF" w14:textId="77777777" w:rsidR="0046168D"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организовывать профессиональную деятельность с учетом знаний об изменении климатических условий региона</w:t>
            </w:r>
          </w:p>
          <w:p w14:paraId="18F40A06" w14:textId="77777777" w:rsidR="0046168D" w:rsidRPr="00F43544" w:rsidRDefault="00223764"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 xml:space="preserve">Знания: </w:t>
            </w:r>
          </w:p>
          <w:p w14:paraId="3D8672C0" w14:textId="77777777" w:rsidR="0046168D"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правила экологической безопасности при ведении профессиональной деятельности основные ресурсы, задействованные в профессиональной деятельности </w:t>
            </w:r>
          </w:p>
          <w:p w14:paraId="5BF00C1F" w14:textId="77777777" w:rsidR="0046168D"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пути обеспечения ресурсосбережения </w:t>
            </w:r>
          </w:p>
          <w:p w14:paraId="58F517C0" w14:textId="77777777" w:rsidR="0046168D"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принципы бережливого производства</w:t>
            </w:r>
            <w:r w:rsidRPr="00F43544">
              <w:rPr>
                <w:rFonts w:ascii="Times New Roman" w:hAnsi="Times New Roman" w:cs="Times New Roman"/>
                <w:sz w:val="24"/>
                <w:szCs w:val="24"/>
              </w:rPr>
              <w:t> </w:t>
            </w:r>
          </w:p>
          <w:p w14:paraId="29067637" w14:textId="16F3A451" w:rsidR="00223764"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 xml:space="preserve">-основные направления изменения климатических условий региона </w:t>
            </w:r>
          </w:p>
        </w:tc>
      </w:tr>
      <w:tr w:rsidR="00223764" w:rsidRPr="00F43544" w14:paraId="2FC55992" w14:textId="77777777" w:rsidTr="00CE1D25">
        <w:tc>
          <w:tcPr>
            <w:tcW w:w="704" w:type="dxa"/>
          </w:tcPr>
          <w:p w14:paraId="47044C9B" w14:textId="410A15DF" w:rsidR="00223764" w:rsidRPr="00F43544" w:rsidRDefault="00223764" w:rsidP="00F43544">
            <w:pPr>
              <w:spacing w:line="276" w:lineRule="auto"/>
              <w:jc w:val="both"/>
              <w:rPr>
                <w:rFonts w:ascii="Times New Roman" w:hAnsi="Times New Roman" w:cs="Times New Roman"/>
                <w:sz w:val="24"/>
                <w:szCs w:val="24"/>
              </w:rPr>
            </w:pPr>
            <w:r w:rsidRPr="00F43544">
              <w:rPr>
                <w:rFonts w:ascii="Times New Roman" w:hAnsi="Times New Roman" w:cs="Times New Roman"/>
                <w:sz w:val="24"/>
                <w:szCs w:val="24"/>
              </w:rPr>
              <w:t>6</w:t>
            </w:r>
          </w:p>
        </w:tc>
        <w:tc>
          <w:tcPr>
            <w:tcW w:w="2835" w:type="dxa"/>
          </w:tcPr>
          <w:p w14:paraId="0AFBB3AC" w14:textId="585B7F2A" w:rsidR="00223764" w:rsidRPr="00F43544" w:rsidRDefault="00223764"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 xml:space="preserve">Использовать средства физической культуры </w:t>
            </w:r>
            <w:r w:rsidRPr="00F43544">
              <w:rPr>
                <w:rFonts w:ascii="Times New Roman" w:hAnsi="Times New Roman" w:cs="Times New Roman"/>
                <w:sz w:val="24"/>
                <w:szCs w:val="24"/>
              </w:rPr>
              <w:lastRenderedPageBreak/>
              <w:t>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806" w:type="dxa"/>
          </w:tcPr>
          <w:p w14:paraId="67D129A0" w14:textId="77777777" w:rsidR="0046168D" w:rsidRPr="00F43544" w:rsidRDefault="00223764"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lastRenderedPageBreak/>
              <w:t xml:space="preserve">Умения: </w:t>
            </w:r>
          </w:p>
          <w:p w14:paraId="0F1C0935" w14:textId="77777777" w:rsidR="0046168D"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использовать физкультурно-оздоровительную </w:t>
            </w:r>
            <w:r w:rsidR="00223764" w:rsidRPr="00F43544">
              <w:rPr>
                <w:rFonts w:ascii="Times New Roman" w:hAnsi="Times New Roman" w:cs="Times New Roman"/>
                <w:sz w:val="24"/>
                <w:szCs w:val="24"/>
              </w:rPr>
              <w:lastRenderedPageBreak/>
              <w:t xml:space="preserve">деятельность для укрепления здоровья  </w:t>
            </w:r>
          </w:p>
          <w:p w14:paraId="18681564" w14:textId="77777777" w:rsidR="004A0F71" w:rsidRPr="00F43544" w:rsidRDefault="0046168D"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применять рациональные приемы двигательных функций в профессиональной деятельности </w:t>
            </w:r>
          </w:p>
          <w:p w14:paraId="3E92C7CF" w14:textId="77777777" w:rsidR="004A0F71" w:rsidRPr="00F43544" w:rsidRDefault="004A0F71"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пользоваться средствами профилактики перенапряжения, характерными для данной профессии </w:t>
            </w:r>
          </w:p>
          <w:p w14:paraId="71397638" w14:textId="77777777" w:rsidR="004A0F71" w:rsidRPr="00F43544" w:rsidRDefault="00223764"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 xml:space="preserve">Знания: </w:t>
            </w:r>
          </w:p>
          <w:p w14:paraId="4888611B" w14:textId="77777777" w:rsidR="004A0F71" w:rsidRPr="00F43544" w:rsidRDefault="004A0F71"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роль физической культуры в общекультурном, профессиональном и социальном развитии человека </w:t>
            </w:r>
          </w:p>
          <w:p w14:paraId="75288D65" w14:textId="4B900171" w:rsidR="00223764" w:rsidRPr="00F43544" w:rsidRDefault="004A0F71"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основы здорового образа жизни </w:t>
            </w:r>
          </w:p>
        </w:tc>
      </w:tr>
      <w:tr w:rsidR="00223764" w:rsidRPr="00F43544" w14:paraId="16530582" w14:textId="77777777" w:rsidTr="00CE1D25">
        <w:tc>
          <w:tcPr>
            <w:tcW w:w="704" w:type="dxa"/>
          </w:tcPr>
          <w:p w14:paraId="4802F2CE" w14:textId="0A071031" w:rsidR="00223764" w:rsidRPr="00F43544" w:rsidRDefault="00223764" w:rsidP="00F43544">
            <w:pPr>
              <w:spacing w:line="276" w:lineRule="auto"/>
              <w:jc w:val="both"/>
              <w:rPr>
                <w:rFonts w:ascii="Times New Roman" w:hAnsi="Times New Roman" w:cs="Times New Roman"/>
                <w:sz w:val="24"/>
                <w:szCs w:val="24"/>
              </w:rPr>
            </w:pPr>
            <w:r w:rsidRPr="00F43544">
              <w:rPr>
                <w:rFonts w:ascii="Times New Roman" w:hAnsi="Times New Roman" w:cs="Times New Roman"/>
                <w:sz w:val="24"/>
                <w:szCs w:val="24"/>
              </w:rPr>
              <w:lastRenderedPageBreak/>
              <w:t>7</w:t>
            </w:r>
          </w:p>
        </w:tc>
        <w:tc>
          <w:tcPr>
            <w:tcW w:w="2835" w:type="dxa"/>
          </w:tcPr>
          <w:p w14:paraId="3429A84C" w14:textId="43CED77A" w:rsidR="00223764" w:rsidRPr="00F43544" w:rsidRDefault="00223764"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Пользоваться профессиональной документацией на государственном и иностранном языках</w:t>
            </w:r>
          </w:p>
        </w:tc>
        <w:tc>
          <w:tcPr>
            <w:tcW w:w="5806" w:type="dxa"/>
          </w:tcPr>
          <w:p w14:paraId="59073AA9" w14:textId="77777777" w:rsidR="004A0F71" w:rsidRPr="00F43544" w:rsidRDefault="00223764"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 xml:space="preserve">Умения: </w:t>
            </w:r>
          </w:p>
          <w:p w14:paraId="432FBBF6" w14:textId="056246F4" w:rsidR="00223764" w:rsidRPr="00F43544" w:rsidRDefault="004A0F71"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понимать тексты на базовые профессиональные темы</w:t>
            </w:r>
          </w:p>
          <w:p w14:paraId="5D31B9B0" w14:textId="77777777" w:rsidR="004A0F71" w:rsidRPr="00F43544" w:rsidRDefault="004A0F71"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 xml:space="preserve">участвовать в диалогах на знакомые общие и профессиональные темы </w:t>
            </w:r>
          </w:p>
          <w:p w14:paraId="0FBFBE7F" w14:textId="77777777" w:rsidR="004A0F71" w:rsidRPr="00F43544" w:rsidRDefault="004A0F71"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w:t>
            </w:r>
            <w:r w:rsidR="00223764" w:rsidRPr="00F43544">
              <w:rPr>
                <w:rFonts w:ascii="Times New Roman" w:hAnsi="Times New Roman" w:cs="Times New Roman"/>
                <w:sz w:val="24"/>
                <w:szCs w:val="24"/>
              </w:rPr>
              <w:t>кратко обосновывать и объяснять свои действия (текущие и планируемые)</w:t>
            </w:r>
          </w:p>
          <w:p w14:paraId="1DD728A0" w14:textId="77777777" w:rsidR="004A0F71" w:rsidRPr="00F43544" w:rsidRDefault="00223764"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Знания:</w:t>
            </w:r>
          </w:p>
          <w:p w14:paraId="3D2A2ED2" w14:textId="065DFDCE" w:rsidR="00223764" w:rsidRPr="00F43544" w:rsidRDefault="004A0F71"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-бытовая и профессиональная лексика</w:t>
            </w:r>
          </w:p>
        </w:tc>
      </w:tr>
      <w:tr w:rsidR="004A0F71" w:rsidRPr="00F43544" w14:paraId="6C967387" w14:textId="77777777" w:rsidTr="006F29F6">
        <w:tc>
          <w:tcPr>
            <w:tcW w:w="9345" w:type="dxa"/>
            <w:gridSpan w:val="3"/>
          </w:tcPr>
          <w:p w14:paraId="50D8C330" w14:textId="6DE0AFB8" w:rsidR="004A0F71" w:rsidRPr="00F43544" w:rsidRDefault="004A0F71" w:rsidP="00F43544">
            <w:pPr>
              <w:spacing w:line="276" w:lineRule="auto"/>
              <w:rPr>
                <w:rFonts w:ascii="Times New Roman" w:hAnsi="Times New Roman" w:cs="Times New Roman"/>
                <w:sz w:val="24"/>
                <w:szCs w:val="24"/>
              </w:rPr>
            </w:pPr>
            <w:r w:rsidRPr="00F43544">
              <w:rPr>
                <w:rFonts w:ascii="Times New Roman" w:hAnsi="Times New Roman" w:cs="Times New Roman"/>
                <w:b/>
                <w:i/>
                <w:sz w:val="24"/>
                <w:szCs w:val="24"/>
              </w:rPr>
              <w:t xml:space="preserve">Специальные знания </w:t>
            </w:r>
          </w:p>
          <w:p w14:paraId="26C4F277" w14:textId="2D69EBFC" w:rsidR="004A0F71" w:rsidRPr="00F43544" w:rsidRDefault="004A0F71" w:rsidP="00F43544">
            <w:pPr>
              <w:spacing w:line="276" w:lineRule="auto"/>
              <w:rPr>
                <w:rFonts w:ascii="Times New Roman" w:hAnsi="Times New Roman" w:cs="Times New Roman"/>
                <w:sz w:val="24"/>
                <w:szCs w:val="24"/>
              </w:rPr>
            </w:pPr>
            <w:r w:rsidRPr="00F43544">
              <w:rPr>
                <w:rFonts w:ascii="Times New Roman" w:hAnsi="Times New Roman" w:cs="Times New Roman"/>
                <w:b/>
                <w:i/>
                <w:sz w:val="24"/>
                <w:szCs w:val="24"/>
              </w:rPr>
              <w:t>Требования: </w:t>
            </w:r>
            <w:r w:rsidRPr="00F43544">
              <w:rPr>
                <w:rFonts w:ascii="Times New Roman" w:hAnsi="Times New Roman" w:cs="Times New Roman"/>
                <w:i/>
                <w:sz w:val="24"/>
                <w:szCs w:val="24"/>
              </w:rPr>
              <w:t xml:space="preserve">необходимо </w:t>
            </w:r>
            <w:r w:rsidRPr="00F43544">
              <w:rPr>
                <w:rFonts w:ascii="Times New Roman" w:hAnsi="Times New Roman" w:cs="Times New Roman"/>
                <w:i/>
                <w:sz w:val="24"/>
                <w:szCs w:val="24"/>
              </w:rPr>
              <w:tab/>
              <w:t xml:space="preserve">продемонстрировать </w:t>
            </w:r>
            <w:r w:rsidRPr="00F43544">
              <w:rPr>
                <w:rFonts w:ascii="Times New Roman" w:hAnsi="Times New Roman" w:cs="Times New Roman"/>
                <w:i/>
                <w:sz w:val="24"/>
                <w:szCs w:val="24"/>
              </w:rPr>
              <w:tab/>
              <w:t xml:space="preserve">применение </w:t>
            </w:r>
            <w:r w:rsidR="00CE772B" w:rsidRPr="00F43544">
              <w:rPr>
                <w:rFonts w:ascii="Times New Roman" w:hAnsi="Times New Roman" w:cs="Times New Roman"/>
                <w:i/>
                <w:sz w:val="24"/>
                <w:szCs w:val="24"/>
              </w:rPr>
              <w:t>специальных</w:t>
            </w:r>
            <w:r w:rsidRPr="00F43544">
              <w:rPr>
                <w:rFonts w:ascii="Times New Roman" w:hAnsi="Times New Roman" w:cs="Times New Roman"/>
                <w:i/>
                <w:sz w:val="24"/>
                <w:szCs w:val="24"/>
              </w:rPr>
              <w:t xml:space="preserve"> знаний и понимание </w:t>
            </w:r>
            <w:r w:rsidR="00CE772B" w:rsidRPr="00F43544">
              <w:rPr>
                <w:rFonts w:ascii="Times New Roman" w:hAnsi="Times New Roman" w:cs="Times New Roman"/>
                <w:i/>
                <w:sz w:val="24"/>
                <w:szCs w:val="24"/>
              </w:rPr>
              <w:t>технологически основ</w:t>
            </w:r>
            <w:r w:rsidRPr="00F43544">
              <w:rPr>
                <w:rFonts w:ascii="Times New Roman" w:hAnsi="Times New Roman" w:cs="Times New Roman"/>
                <w:i/>
                <w:sz w:val="24"/>
                <w:szCs w:val="24"/>
              </w:rPr>
              <w:t xml:space="preserve"> решения типовых практических задач.</w:t>
            </w:r>
          </w:p>
        </w:tc>
      </w:tr>
      <w:tr w:rsidR="00550872" w:rsidRPr="00F43544" w14:paraId="77BFF58A" w14:textId="77777777" w:rsidTr="006F29F6">
        <w:tc>
          <w:tcPr>
            <w:tcW w:w="704" w:type="dxa"/>
          </w:tcPr>
          <w:p w14:paraId="62DAFA00" w14:textId="77777777" w:rsidR="00550872" w:rsidRPr="00F43544" w:rsidRDefault="00550872" w:rsidP="00F43544">
            <w:pPr>
              <w:spacing w:line="276" w:lineRule="auto"/>
              <w:jc w:val="both"/>
              <w:rPr>
                <w:rFonts w:ascii="Times New Roman" w:hAnsi="Times New Roman" w:cs="Times New Roman"/>
                <w:sz w:val="24"/>
                <w:szCs w:val="24"/>
              </w:rPr>
            </w:pPr>
            <w:r w:rsidRPr="00F43544">
              <w:rPr>
                <w:rFonts w:ascii="Times New Roman" w:hAnsi="Times New Roman" w:cs="Times New Roman"/>
                <w:sz w:val="24"/>
                <w:szCs w:val="24"/>
              </w:rPr>
              <w:t>1</w:t>
            </w:r>
          </w:p>
        </w:tc>
        <w:tc>
          <w:tcPr>
            <w:tcW w:w="2835" w:type="dxa"/>
          </w:tcPr>
          <w:p w14:paraId="78581224" w14:textId="77777777" w:rsidR="00550872" w:rsidRPr="00F43544" w:rsidRDefault="00550872" w:rsidP="00F43544">
            <w:pPr>
              <w:spacing w:line="276" w:lineRule="auto"/>
              <w:rPr>
                <w:rFonts w:ascii="Times New Roman" w:hAnsi="Times New Roman" w:cs="Times New Roman"/>
                <w:sz w:val="24"/>
                <w:szCs w:val="24"/>
              </w:rPr>
            </w:pPr>
            <w:r w:rsidRPr="00F43544">
              <w:rPr>
                <w:rFonts w:ascii="Times New Roman" w:hAnsi="Times New Roman" w:cs="Times New Roman"/>
                <w:sz w:val="24"/>
                <w:szCs w:val="24"/>
              </w:rPr>
              <w:t>Трудовая функция</w:t>
            </w:r>
          </w:p>
          <w:p w14:paraId="05B5CADD" w14:textId="4FAB8A47" w:rsidR="00550872" w:rsidRPr="00F43544" w:rsidRDefault="00550872" w:rsidP="00550872">
            <w:pPr>
              <w:spacing w:line="276" w:lineRule="auto"/>
              <w:rPr>
                <w:rFonts w:ascii="Times New Roman" w:hAnsi="Times New Roman" w:cs="Times New Roman"/>
                <w:sz w:val="24"/>
                <w:szCs w:val="24"/>
              </w:rPr>
            </w:pPr>
            <w:r w:rsidRPr="00550872">
              <w:rPr>
                <w:rFonts w:ascii="Times New Roman" w:hAnsi="Times New Roman" w:cs="Times New Roman"/>
                <w:sz w:val="24"/>
                <w:szCs w:val="24"/>
              </w:rPr>
              <w:t>F/01.3 Обработка заготовки сложной детали не типа тела вращения с точностью размеров до 7-го квалитета на 3-координатном сверлильно-фрезерно-расточном обрабатываю-щем центре с ЧПУ с дополнительной осью</w:t>
            </w:r>
          </w:p>
        </w:tc>
        <w:tc>
          <w:tcPr>
            <w:tcW w:w="5806" w:type="dxa"/>
          </w:tcPr>
          <w:p w14:paraId="46AE0E47" w14:textId="77777777" w:rsidR="00550872" w:rsidRPr="00550872" w:rsidRDefault="00550872" w:rsidP="00550872">
            <w:pPr>
              <w:pStyle w:val="a"/>
              <w:numPr>
                <w:ilvl w:val="0"/>
                <w:numId w:val="0"/>
              </w:numPr>
              <w:spacing w:after="0"/>
              <w:rPr>
                <w:i/>
                <w:szCs w:val="24"/>
                <w:u w:val="single"/>
              </w:rPr>
            </w:pPr>
            <w:r w:rsidRPr="00550872">
              <w:rPr>
                <w:i/>
                <w:szCs w:val="24"/>
                <w:u w:val="single"/>
              </w:rPr>
              <w:t>Трудовые действия:</w:t>
            </w:r>
          </w:p>
          <w:p w14:paraId="1E668B8B" w14:textId="77777777" w:rsidR="00550872" w:rsidRPr="00D6619E" w:rsidRDefault="00550872" w:rsidP="00550872">
            <w:pPr>
              <w:pStyle w:val="a7"/>
              <w:spacing w:after="0"/>
              <w:rPr>
                <w:szCs w:val="24"/>
              </w:rPr>
            </w:pPr>
            <w:r w:rsidRPr="00D6619E">
              <w:rPr>
                <w:szCs w:val="24"/>
              </w:rPr>
              <w:t>Анализ технологической и конструкторской документации на изготовление сложной детали не типа тела вращения на 3-координатном сверлильно-фрезерно-расточном обрабатывающем центре с ЧПУ с дополнительной осью</w:t>
            </w:r>
          </w:p>
          <w:p w14:paraId="5F040D7D" w14:textId="77777777" w:rsidR="00550872" w:rsidRPr="00D6619E" w:rsidRDefault="00550872" w:rsidP="00550872">
            <w:pPr>
              <w:pStyle w:val="a7"/>
              <w:spacing w:after="0"/>
              <w:rPr>
                <w:szCs w:val="24"/>
              </w:rPr>
            </w:pPr>
            <w:r w:rsidRPr="00D6619E">
              <w:rPr>
                <w:szCs w:val="24"/>
              </w:rPr>
              <w:t>Подготовка технологической оснастки для изготовления сложной детали не типа тела вращения на 3-координатном сверлильно-фрезерно-расточном обрабатывающем центре с ЧПУ с дополнительной осью</w:t>
            </w:r>
          </w:p>
          <w:p w14:paraId="398664E1" w14:textId="77777777" w:rsidR="00550872" w:rsidRPr="00D6619E" w:rsidRDefault="00550872" w:rsidP="00550872">
            <w:pPr>
              <w:pStyle w:val="a7"/>
              <w:spacing w:after="0"/>
              <w:rPr>
                <w:szCs w:val="24"/>
              </w:rPr>
            </w:pPr>
            <w:r w:rsidRPr="00D6619E">
              <w:rPr>
                <w:szCs w:val="24"/>
              </w:rPr>
              <w:t>Установка заготовки сложной детали не типа тела вращения в универсальных и специальных приспособлениях на рабочем столе 3-координатного сверлильно-фрезерно-расточного обрабатывающего центра с ЧПУ с дополнительной осью</w:t>
            </w:r>
          </w:p>
          <w:p w14:paraId="73D8D7DD" w14:textId="77777777" w:rsidR="00550872" w:rsidRPr="00D6619E" w:rsidRDefault="00550872" w:rsidP="00550872">
            <w:pPr>
              <w:pStyle w:val="a7"/>
              <w:spacing w:after="0"/>
              <w:rPr>
                <w:szCs w:val="24"/>
              </w:rPr>
            </w:pPr>
            <w:r w:rsidRPr="00D6619E">
              <w:rPr>
                <w:szCs w:val="24"/>
              </w:rPr>
              <w:t>Запуск 3-координатного сверлильно-фрезерно-расточного обрабатывающего центра с ЧПУ с дополнительной осью</w:t>
            </w:r>
          </w:p>
          <w:p w14:paraId="60DE281A" w14:textId="77777777" w:rsidR="00550872" w:rsidRPr="00D6619E" w:rsidRDefault="00550872" w:rsidP="00550872">
            <w:pPr>
              <w:pStyle w:val="a7"/>
              <w:spacing w:after="0"/>
              <w:rPr>
                <w:szCs w:val="24"/>
              </w:rPr>
            </w:pPr>
            <w:r w:rsidRPr="00D6619E">
              <w:rPr>
                <w:szCs w:val="24"/>
              </w:rPr>
              <w:t>Ввод управляющей программы для обработки заготовки сложной детали не типа тела вращения в устройство ЧПУ 3-координатного сверлильно-фрезерно-расточного обрабатывающего центра с дополнительной осью</w:t>
            </w:r>
          </w:p>
          <w:p w14:paraId="45B56029" w14:textId="77777777" w:rsidR="00550872" w:rsidRPr="00D6619E" w:rsidRDefault="00550872" w:rsidP="00550872">
            <w:pPr>
              <w:pStyle w:val="a7"/>
              <w:spacing w:after="0"/>
              <w:rPr>
                <w:szCs w:val="24"/>
              </w:rPr>
            </w:pPr>
            <w:r w:rsidRPr="00D6619E">
              <w:rPr>
                <w:szCs w:val="24"/>
              </w:rPr>
              <w:t>Запуск управляющей программы для обработки заготовки сложной детали не типа тела вращения на 3-координатном сверлильно-фрезерно-расточном обрабатывающем центре с ЧПУ с дополнительной осью</w:t>
            </w:r>
          </w:p>
          <w:p w14:paraId="5A36E241" w14:textId="77777777" w:rsidR="00550872" w:rsidRPr="00D6619E" w:rsidRDefault="00550872" w:rsidP="00550872">
            <w:pPr>
              <w:pStyle w:val="a7"/>
              <w:spacing w:after="0"/>
              <w:rPr>
                <w:szCs w:val="24"/>
              </w:rPr>
            </w:pPr>
            <w:r w:rsidRPr="00D6619E">
              <w:rPr>
                <w:szCs w:val="24"/>
              </w:rPr>
              <w:lastRenderedPageBreak/>
              <w:t>Корректировка управляющей программы обработки заготовки сложной детали не типа тела вращения на 3-координатном сверлильно-фрезерно-расточном обрабатывающем центре с ЧПУ с дополнительной осью</w:t>
            </w:r>
          </w:p>
          <w:p w14:paraId="0692BDE5" w14:textId="77777777" w:rsidR="00550872" w:rsidRPr="00D6619E" w:rsidRDefault="00550872" w:rsidP="00550872">
            <w:pPr>
              <w:pStyle w:val="a7"/>
              <w:spacing w:after="0"/>
              <w:rPr>
                <w:szCs w:val="24"/>
              </w:rPr>
            </w:pPr>
            <w:r w:rsidRPr="00D6619E">
              <w:rPr>
                <w:szCs w:val="24"/>
              </w:rPr>
              <w:t>Контроль работы основных механизмов и системы программного управления 3-координатного сверлильно-фрезерно-расточного обрабатывающего центра с ЧПУ с дополнительной осью</w:t>
            </w:r>
          </w:p>
          <w:p w14:paraId="468BAB58" w14:textId="77777777" w:rsidR="00550872" w:rsidRPr="00D6619E" w:rsidRDefault="00550872" w:rsidP="00550872">
            <w:pPr>
              <w:pStyle w:val="a7"/>
              <w:spacing w:after="0"/>
              <w:rPr>
                <w:szCs w:val="24"/>
              </w:rPr>
            </w:pPr>
            <w:r w:rsidRPr="00D6619E">
              <w:rPr>
                <w:szCs w:val="24"/>
              </w:rPr>
              <w:t>Контроль процесса изготовления сложной детали не типа тела вращения на 3-координатном сверлильно-фрезерно-расточном обрабатывающем центре с ЧПУ с дополнительной осью</w:t>
            </w:r>
          </w:p>
          <w:p w14:paraId="77392ECD" w14:textId="77777777" w:rsidR="00550872" w:rsidRPr="00D6619E" w:rsidRDefault="00550872" w:rsidP="00550872">
            <w:pPr>
              <w:pStyle w:val="a7"/>
              <w:spacing w:after="0"/>
              <w:rPr>
                <w:szCs w:val="24"/>
              </w:rPr>
            </w:pPr>
            <w:r w:rsidRPr="00D6619E">
              <w:rPr>
                <w:szCs w:val="24"/>
              </w:rPr>
              <w:t>Контроль состояния режущих инструментов и (или) режущих пластин для изготовления сложной детали не типа тела вращения на 3-координатном сверлильно-фрезерно-расточном обрабатывающем центре с ЧПУ с дополнительной осью</w:t>
            </w:r>
          </w:p>
          <w:p w14:paraId="67C55486" w14:textId="77777777" w:rsidR="00550872" w:rsidRPr="00D6619E" w:rsidRDefault="00550872" w:rsidP="00550872">
            <w:pPr>
              <w:pStyle w:val="a7"/>
              <w:spacing w:after="0"/>
              <w:rPr>
                <w:szCs w:val="24"/>
              </w:rPr>
            </w:pPr>
            <w:r w:rsidRPr="00D6619E">
              <w:rPr>
                <w:szCs w:val="24"/>
              </w:rPr>
              <w:t>Настройка системы подачи смазочно-охлаждающей жидкости 3-координатного сверлильно-фрезерно-расточного обрабатывающего центра с ЧПУ с дополнительной осью</w:t>
            </w:r>
          </w:p>
          <w:p w14:paraId="184881CF" w14:textId="77777777" w:rsidR="00550872" w:rsidRDefault="00550872" w:rsidP="00550872">
            <w:pPr>
              <w:pStyle w:val="a7"/>
              <w:spacing w:after="0"/>
              <w:ind w:firstLine="0"/>
              <w:rPr>
                <w:szCs w:val="24"/>
              </w:rPr>
            </w:pPr>
            <w:r w:rsidRPr="00D6619E">
              <w:rPr>
                <w:szCs w:val="24"/>
              </w:rPr>
              <w:t>Одновременная обработка заготовок сложных деталей не типа тел вращения на нескольких однотипных 3-координатных сверлильно-фрезерно-расточных обрабатывающих центрах с ЧПУ с дополнительной осью по одной управляющей программе</w:t>
            </w:r>
          </w:p>
          <w:p w14:paraId="30A88F9B" w14:textId="77777777" w:rsidR="00550872" w:rsidRPr="00550872" w:rsidRDefault="00550872" w:rsidP="00550872">
            <w:pPr>
              <w:pStyle w:val="a7"/>
              <w:spacing w:after="0"/>
              <w:ind w:firstLine="0"/>
              <w:rPr>
                <w:i/>
                <w:szCs w:val="24"/>
                <w:u w:val="single"/>
              </w:rPr>
            </w:pPr>
            <w:r w:rsidRPr="00550872">
              <w:rPr>
                <w:i/>
                <w:szCs w:val="24"/>
                <w:u w:val="single"/>
              </w:rPr>
              <w:t>Необходимые умения:</w:t>
            </w:r>
          </w:p>
          <w:p w14:paraId="4D9A09FF" w14:textId="77777777" w:rsidR="00550872" w:rsidRPr="00D6619E" w:rsidRDefault="00550872" w:rsidP="00550872">
            <w:pPr>
              <w:pStyle w:val="a7"/>
              <w:spacing w:after="0"/>
              <w:rPr>
                <w:szCs w:val="24"/>
              </w:rPr>
            </w:pPr>
            <w:r w:rsidRPr="00D6619E">
              <w:rPr>
                <w:szCs w:val="24"/>
              </w:rPr>
              <w:t>Применять технологическую и конструкторскую документацию на изготовление сложной детали не типа тела вращения на 3-координатном сверлильно-фрезерно-расточном обрабатывающем центре с ЧПУ с дополнительной осью</w:t>
            </w:r>
          </w:p>
          <w:p w14:paraId="297E4990" w14:textId="77777777" w:rsidR="00550872" w:rsidRPr="00D6619E" w:rsidRDefault="00550872" w:rsidP="00550872">
            <w:pPr>
              <w:pStyle w:val="a7"/>
              <w:spacing w:after="0"/>
              <w:rPr>
                <w:szCs w:val="24"/>
              </w:rPr>
            </w:pPr>
            <w:r w:rsidRPr="00D6619E">
              <w:rPr>
                <w:szCs w:val="24"/>
              </w:rPr>
              <w:t>Определять технологические базы, установленные технологической документацией на изготовление сложной детали не типа тела вращения, на 3-координатном сверлильно-фрезерно-расточном обрабатывающем центре с ЧПУ с дополнительной осью</w:t>
            </w:r>
          </w:p>
          <w:p w14:paraId="6CD8EF8D" w14:textId="77777777" w:rsidR="00550872" w:rsidRPr="00D6619E" w:rsidRDefault="00550872" w:rsidP="00550872">
            <w:pPr>
              <w:pStyle w:val="a7"/>
              <w:spacing w:after="0"/>
              <w:rPr>
                <w:szCs w:val="24"/>
              </w:rPr>
            </w:pPr>
            <w:r w:rsidRPr="00D6619E">
              <w:rPr>
                <w:szCs w:val="24"/>
              </w:rPr>
              <w:t>Анализировать схемы базирования заготовки для изготовления сложной детали не типа тела вращения на 3-координатном сверлильно-фрезерно-расточном обрабатывающем центре с ЧПУ с дополнительной осью</w:t>
            </w:r>
          </w:p>
          <w:p w14:paraId="596AF70C" w14:textId="77777777" w:rsidR="00550872" w:rsidRPr="00D6619E" w:rsidRDefault="00550872" w:rsidP="00550872">
            <w:pPr>
              <w:pStyle w:val="a7"/>
              <w:spacing w:after="0"/>
              <w:rPr>
                <w:szCs w:val="24"/>
              </w:rPr>
            </w:pPr>
            <w:r w:rsidRPr="00D6619E">
              <w:rPr>
                <w:szCs w:val="24"/>
              </w:rPr>
              <w:t>Анализировать установленные режимы обработки заготовки сложной детали не типа тела вращения на 3-координатном сверлильно-фрезерно-расточном обрабатывающем центре с ЧПУ с дополнительной осью</w:t>
            </w:r>
          </w:p>
          <w:p w14:paraId="779466E4" w14:textId="77777777" w:rsidR="00550872" w:rsidRPr="00D6619E" w:rsidRDefault="00550872" w:rsidP="00550872">
            <w:pPr>
              <w:pStyle w:val="a7"/>
              <w:spacing w:after="0"/>
              <w:rPr>
                <w:szCs w:val="24"/>
              </w:rPr>
            </w:pPr>
            <w:r w:rsidRPr="00D6619E">
              <w:rPr>
                <w:szCs w:val="24"/>
              </w:rPr>
              <w:t xml:space="preserve">Устанавливать заготовку для изготовления сложной детали не типа тела вращения в универсальных и специальных приспособлениях 3-координатного сверлильно-фрезерно-расточного обрабатывающего центра с ЧПУ с дополнительной </w:t>
            </w:r>
            <w:r w:rsidRPr="00D6619E">
              <w:rPr>
                <w:szCs w:val="24"/>
              </w:rPr>
              <w:lastRenderedPageBreak/>
              <w:t>осью</w:t>
            </w:r>
          </w:p>
          <w:p w14:paraId="133C2960" w14:textId="77777777" w:rsidR="00550872" w:rsidRPr="00D6619E" w:rsidRDefault="00550872" w:rsidP="00550872">
            <w:pPr>
              <w:pStyle w:val="a7"/>
              <w:spacing w:after="0"/>
              <w:rPr>
                <w:szCs w:val="24"/>
              </w:rPr>
            </w:pPr>
            <w:r w:rsidRPr="00D6619E">
              <w:rPr>
                <w:szCs w:val="24"/>
              </w:rPr>
              <w:t>Проверять надежность закрепления заготовки сложной детали не типа тела вращения в приспособлениях и прилегание заготовки к установочным поверхностям приспособления</w:t>
            </w:r>
          </w:p>
          <w:p w14:paraId="060BF4C3" w14:textId="77777777" w:rsidR="00550872" w:rsidRPr="00D6619E" w:rsidRDefault="00550872" w:rsidP="00550872">
            <w:pPr>
              <w:pStyle w:val="a7"/>
              <w:spacing w:after="0"/>
              <w:rPr>
                <w:szCs w:val="24"/>
              </w:rPr>
            </w:pPr>
            <w:r w:rsidRPr="00D6619E">
              <w:rPr>
                <w:szCs w:val="24"/>
              </w:rPr>
              <w:t>Контролировать базирование и закрепление заготовки сложной детали не типа тела вращения в универсальных и специальных приспособлениях на 3-координатном сверлильно-фрезерно-расточном обрабатывающем центре с ЧПУ с дополнительной осью</w:t>
            </w:r>
          </w:p>
          <w:p w14:paraId="13B988C0" w14:textId="77777777" w:rsidR="00550872" w:rsidRPr="00D6619E" w:rsidRDefault="00550872" w:rsidP="00550872">
            <w:pPr>
              <w:pStyle w:val="a7"/>
              <w:spacing w:after="0"/>
              <w:rPr>
                <w:szCs w:val="24"/>
              </w:rPr>
            </w:pPr>
            <w:r w:rsidRPr="00D6619E">
              <w:rPr>
                <w:szCs w:val="24"/>
              </w:rPr>
              <w:t>Запускать 3-координатный сверлильно-фрезерно-расточный обрабатывающий центр с дополнительной осью с пульта управления ЧПУ</w:t>
            </w:r>
          </w:p>
          <w:p w14:paraId="4FBFF229" w14:textId="77777777" w:rsidR="00550872" w:rsidRPr="00D6619E" w:rsidRDefault="00550872" w:rsidP="00550872">
            <w:pPr>
              <w:pStyle w:val="a7"/>
              <w:spacing w:after="0"/>
              <w:rPr>
                <w:szCs w:val="24"/>
              </w:rPr>
            </w:pPr>
            <w:r w:rsidRPr="00D6619E">
              <w:rPr>
                <w:szCs w:val="24"/>
              </w:rPr>
              <w:t>Вводить управляющую программу для обработки заготовки сложной детали не типа тела вращения в устройство ЧПУ 3-координатного сверлильно-фрезерно-расточного обрабатывающего центра с дополнительной осью</w:t>
            </w:r>
          </w:p>
          <w:p w14:paraId="11B9E285" w14:textId="77777777" w:rsidR="00550872" w:rsidRPr="00D6619E" w:rsidRDefault="00550872" w:rsidP="00550872">
            <w:pPr>
              <w:pStyle w:val="a7"/>
              <w:spacing w:after="0"/>
              <w:rPr>
                <w:szCs w:val="24"/>
              </w:rPr>
            </w:pPr>
            <w:r w:rsidRPr="00D6619E">
              <w:rPr>
                <w:szCs w:val="24"/>
              </w:rPr>
              <w:t>Проверять визуально управляющую программу для обработки заготовки сложной детали не типа тела вращения на наличие или отсутствие ошибок</w:t>
            </w:r>
          </w:p>
          <w:p w14:paraId="2333B0B4" w14:textId="77777777" w:rsidR="00550872" w:rsidRPr="00D6619E" w:rsidRDefault="00550872" w:rsidP="00550872">
            <w:pPr>
              <w:pStyle w:val="a7"/>
              <w:spacing w:after="0"/>
              <w:rPr>
                <w:szCs w:val="24"/>
              </w:rPr>
            </w:pPr>
            <w:r w:rsidRPr="00D6619E">
              <w:rPr>
                <w:szCs w:val="24"/>
              </w:rPr>
              <w:t>Запускать управляющую программу для обработки заготовки сложной детали не типа тела вращения на 3-координатном сверлильно-фрезерно-расточном обрабатывающем центре с ЧПУ с дополнительной осью</w:t>
            </w:r>
          </w:p>
          <w:p w14:paraId="110EBF90" w14:textId="77777777" w:rsidR="00550872" w:rsidRPr="00D6619E" w:rsidRDefault="00550872" w:rsidP="00550872">
            <w:pPr>
              <w:pStyle w:val="a7"/>
              <w:spacing w:after="0"/>
              <w:rPr>
                <w:szCs w:val="24"/>
              </w:rPr>
            </w:pPr>
            <w:r w:rsidRPr="00D6619E">
              <w:rPr>
                <w:szCs w:val="24"/>
              </w:rPr>
              <w:t>Контролировать процесс отработки управляющей программы для обработки заготовки сложной детали не типа тела вращения по экрану устройства ЧПУ</w:t>
            </w:r>
          </w:p>
          <w:p w14:paraId="7DD7A670" w14:textId="77777777" w:rsidR="00550872" w:rsidRPr="00D6619E" w:rsidRDefault="00550872" w:rsidP="00550872">
            <w:pPr>
              <w:pStyle w:val="a7"/>
              <w:spacing w:after="0"/>
              <w:rPr>
                <w:szCs w:val="24"/>
              </w:rPr>
            </w:pPr>
            <w:r w:rsidRPr="00D6619E">
              <w:rPr>
                <w:szCs w:val="24"/>
              </w:rPr>
              <w:t>Пользоваться простыми стандартными сверлильными, фрезерными и расточными циклами устройства ЧПУ</w:t>
            </w:r>
          </w:p>
          <w:p w14:paraId="5519208E" w14:textId="77777777" w:rsidR="00550872" w:rsidRPr="00D6619E" w:rsidRDefault="00550872" w:rsidP="00550872">
            <w:pPr>
              <w:pStyle w:val="a7"/>
              <w:spacing w:after="0"/>
              <w:rPr>
                <w:szCs w:val="24"/>
              </w:rPr>
            </w:pPr>
            <w:r w:rsidRPr="00D6619E">
              <w:rPr>
                <w:szCs w:val="24"/>
              </w:rPr>
              <w:t>Выполнять процесс обработки заготовки сложной детали не типа тела вращения на 3-координатном сверлильно-фрезерно-расточном обрабатывающем центре с ЧПУ с дополнительной осью</w:t>
            </w:r>
          </w:p>
          <w:p w14:paraId="4002C9D1" w14:textId="77777777" w:rsidR="00550872" w:rsidRPr="00D6619E" w:rsidRDefault="00550872" w:rsidP="00550872">
            <w:pPr>
              <w:pStyle w:val="a7"/>
              <w:spacing w:after="0"/>
              <w:rPr>
                <w:szCs w:val="24"/>
              </w:rPr>
            </w:pPr>
            <w:r w:rsidRPr="00D6619E">
              <w:rPr>
                <w:szCs w:val="24"/>
              </w:rPr>
              <w:t>Управлять режимами обработки с устройства ЧПУ 3-координатного сверлильно-фрезерно-расточного обрабатывающего центра с дополнительной осью во время процесса изготовления сложной детали не типа тела вращения</w:t>
            </w:r>
          </w:p>
          <w:p w14:paraId="460535C9" w14:textId="77777777" w:rsidR="00550872" w:rsidRPr="00D6619E" w:rsidRDefault="00550872" w:rsidP="00550872">
            <w:pPr>
              <w:pStyle w:val="a7"/>
              <w:spacing w:after="0"/>
              <w:rPr>
                <w:szCs w:val="24"/>
              </w:rPr>
            </w:pPr>
            <w:r w:rsidRPr="00D6619E">
              <w:rPr>
                <w:szCs w:val="24"/>
              </w:rPr>
              <w:t>Осуществлять переустановку заготовки сложной детали не типа тела вращения на рабочем столе станка при смене управляющей программы</w:t>
            </w:r>
          </w:p>
          <w:p w14:paraId="50ED3836" w14:textId="77777777" w:rsidR="00550872" w:rsidRPr="00D6619E" w:rsidRDefault="00550872" w:rsidP="00550872">
            <w:pPr>
              <w:pStyle w:val="a7"/>
              <w:spacing w:after="0"/>
              <w:rPr>
                <w:szCs w:val="24"/>
              </w:rPr>
            </w:pPr>
            <w:r w:rsidRPr="00D6619E">
              <w:rPr>
                <w:szCs w:val="24"/>
              </w:rPr>
              <w:t>Осуществлять промывку и продувку готовой сложной детали не типа тела вращения</w:t>
            </w:r>
          </w:p>
          <w:p w14:paraId="37924171" w14:textId="77777777" w:rsidR="00550872" w:rsidRPr="00D6619E" w:rsidRDefault="00550872" w:rsidP="00550872">
            <w:pPr>
              <w:pStyle w:val="a7"/>
              <w:spacing w:after="0"/>
              <w:rPr>
                <w:szCs w:val="24"/>
              </w:rPr>
            </w:pPr>
            <w:r w:rsidRPr="00D6619E">
              <w:rPr>
                <w:szCs w:val="24"/>
              </w:rPr>
              <w:t>Производить замену режущих инструментов и (или) съемных режущих пластин для обработки заготовки сложной детали не типа тела вращения</w:t>
            </w:r>
          </w:p>
          <w:p w14:paraId="00E54D05" w14:textId="77777777" w:rsidR="00550872" w:rsidRPr="00D6619E" w:rsidRDefault="00550872" w:rsidP="00550872">
            <w:pPr>
              <w:pStyle w:val="a7"/>
              <w:spacing w:after="0"/>
              <w:rPr>
                <w:szCs w:val="24"/>
              </w:rPr>
            </w:pPr>
            <w:r w:rsidRPr="00D6619E">
              <w:rPr>
                <w:szCs w:val="24"/>
              </w:rPr>
              <w:t>Проверять исправность основных механизмов и системы программного управления 3-координатного сверлильно-фрезерно-расточного обрабатывающего центра с дополнительной осью</w:t>
            </w:r>
          </w:p>
          <w:p w14:paraId="77C8586F" w14:textId="77777777" w:rsidR="00550872" w:rsidRPr="00D6619E" w:rsidRDefault="00550872" w:rsidP="00550872">
            <w:pPr>
              <w:pStyle w:val="a7"/>
              <w:spacing w:after="0"/>
              <w:rPr>
                <w:szCs w:val="24"/>
              </w:rPr>
            </w:pPr>
            <w:r w:rsidRPr="00D6619E">
              <w:rPr>
                <w:szCs w:val="24"/>
              </w:rPr>
              <w:t xml:space="preserve">Выполнять регламентные работы по техническому </w:t>
            </w:r>
            <w:r w:rsidRPr="00D6619E">
              <w:rPr>
                <w:szCs w:val="24"/>
              </w:rPr>
              <w:lastRenderedPageBreak/>
              <w:t>обслуживанию 3-координатного сверлильно-фрезерно-расточного обрабатывающего центра с ЧПУ с дополнительной осью</w:t>
            </w:r>
          </w:p>
          <w:p w14:paraId="5BF58D30" w14:textId="77777777" w:rsidR="00550872" w:rsidRPr="00D6619E" w:rsidRDefault="00550872" w:rsidP="00550872">
            <w:pPr>
              <w:pStyle w:val="a7"/>
              <w:spacing w:after="0"/>
              <w:rPr>
                <w:szCs w:val="24"/>
              </w:rPr>
            </w:pPr>
            <w:r w:rsidRPr="00D6619E">
              <w:rPr>
                <w:szCs w:val="24"/>
              </w:rPr>
              <w:t>Проверять наличие смазочно-охлаждающей жидкости в баке 3-координатного сверлильно-фрезерно-расточного обрабатывающего центра с дополнительной осью</w:t>
            </w:r>
          </w:p>
          <w:p w14:paraId="76366159" w14:textId="77777777" w:rsidR="00550872" w:rsidRDefault="00550872" w:rsidP="00550872">
            <w:pPr>
              <w:pStyle w:val="a7"/>
              <w:spacing w:after="0"/>
              <w:rPr>
                <w:szCs w:val="24"/>
              </w:rPr>
            </w:pPr>
            <w:r w:rsidRPr="00D6619E">
              <w:rPr>
                <w:szCs w:val="24"/>
              </w:rPr>
              <w:t xml:space="preserve">Настраивать систему подачи смазочно-охлаждающей жидкости 3-координатного сверлильно-фрезерно-расточного обрабатывающего </w:t>
            </w:r>
            <w:r w:rsidRPr="00550872">
              <w:rPr>
                <w:szCs w:val="24"/>
              </w:rPr>
              <w:t>центра с ЧПУ с дополнительной осью</w:t>
            </w:r>
          </w:p>
          <w:p w14:paraId="3483C269" w14:textId="77777777" w:rsidR="00550872" w:rsidRDefault="00550872" w:rsidP="00550872">
            <w:pPr>
              <w:spacing w:line="276" w:lineRule="auto"/>
              <w:ind w:firstLine="430"/>
              <w:rPr>
                <w:rFonts w:ascii="Times New Roman" w:hAnsi="Times New Roman" w:cs="Times New Roman"/>
                <w:sz w:val="24"/>
                <w:szCs w:val="24"/>
              </w:rPr>
            </w:pPr>
            <w:r w:rsidRPr="00550872">
              <w:rPr>
                <w:rFonts w:ascii="Times New Roman" w:hAnsi="Times New Roman" w:cs="Times New Roman"/>
                <w:sz w:val="24"/>
                <w:szCs w:val="24"/>
              </w:rPr>
              <w:t>Управлять группой однотипных 3-координатных сверлильно-фрезерно-расточных обрабатывающих центров с ЧПУ с дополнительной осью</w:t>
            </w:r>
          </w:p>
          <w:p w14:paraId="2C9A8B73" w14:textId="77777777" w:rsidR="00550872" w:rsidRPr="008700ED" w:rsidRDefault="00550872" w:rsidP="00550872">
            <w:pPr>
              <w:spacing w:line="276" w:lineRule="auto"/>
              <w:ind w:firstLine="430"/>
              <w:rPr>
                <w:rFonts w:ascii="Times New Roman" w:hAnsi="Times New Roman" w:cs="Times New Roman"/>
                <w:i/>
                <w:sz w:val="24"/>
                <w:szCs w:val="24"/>
                <w:u w:val="single"/>
              </w:rPr>
            </w:pPr>
            <w:r w:rsidRPr="008700ED">
              <w:rPr>
                <w:rFonts w:ascii="Times New Roman" w:hAnsi="Times New Roman" w:cs="Times New Roman"/>
                <w:i/>
                <w:sz w:val="24"/>
                <w:szCs w:val="24"/>
                <w:u w:val="single"/>
              </w:rPr>
              <w:t>Необходимые знания:</w:t>
            </w:r>
          </w:p>
          <w:p w14:paraId="44817944" w14:textId="2ED5C6C0"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Правила чтения технологической и конструкторской документации</w:t>
            </w:r>
          </w:p>
          <w:p w14:paraId="3615F32E" w14:textId="21B7C222"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Условное обозначение технологических баз, используемое в технологической документации</w:t>
            </w:r>
          </w:p>
          <w:p w14:paraId="031EFE83" w14:textId="02BEA151"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Основные механизмы и узлы 3-координатных сверлильно-фрезерно-расточных обрабатывающих центров с ЧПУ с дополнительной осью и принципы их работы</w:t>
            </w:r>
          </w:p>
          <w:p w14:paraId="5716900D" w14:textId="721541A3"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Интерфейс стойки системы управления ЧПУ 3-координатного сверлильно-фрезерно-расточного обрабатывающего центра с ЧПУ с дополнительной осью</w:t>
            </w:r>
          </w:p>
          <w:p w14:paraId="17A11FDD" w14:textId="351B6CAE"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G-коды</w:t>
            </w:r>
          </w:p>
          <w:p w14:paraId="1B50234D" w14:textId="5E6EBD34"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Основные команды системы устройства ЧПУ, применяемые в 3-координатных сверлильно-фрезерно-расточных обрабатывающих центрах с ЧПУ</w:t>
            </w:r>
          </w:p>
          <w:p w14:paraId="6C66F56C" w14:textId="6D29E20F"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Система допусков и посадок, степеней точности; квалитеты и параметры шероховатости</w:t>
            </w:r>
          </w:p>
          <w:p w14:paraId="44E20FC5" w14:textId="63A8665E"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Классификация, маркировка и физико-механические свойства конструкционных и инструментальных материалов</w:t>
            </w:r>
          </w:p>
          <w:p w14:paraId="2F83C2D2" w14:textId="60D57FAE"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Правила назначения основных режимов обработки сверлильно-фрезерно-расточных обрабатывающих центров с ЧПУ</w:t>
            </w:r>
          </w:p>
          <w:p w14:paraId="6CD5CC5A" w14:textId="6909507F"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Виды износа режущих инструментов для сверлильно-фрезерно-расточной обработки</w:t>
            </w:r>
          </w:p>
          <w:p w14:paraId="610D7F45" w14:textId="62E84EF7"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Виды используемой оснастки для установки режущих инструментов на 3-координатный сверлильно-фрезерно-расточный обрабатывающий центр с ЧПУ с дополнительной осью</w:t>
            </w:r>
          </w:p>
          <w:p w14:paraId="5DD86D88" w14:textId="30CC4B1D"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Виды, устройство, назначение наклонно-поворотных столов</w:t>
            </w:r>
          </w:p>
          <w:p w14:paraId="52EED0B9" w14:textId="43C42BEE"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Обозначения на рабочих чертежах деталей допусков и посадок, допусков форм и взаимного расположения поверхностей, параметров шероховатости поверхностей</w:t>
            </w:r>
          </w:p>
          <w:p w14:paraId="2ECA2CA3" w14:textId="342F65F8"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Виды дефектов поверхностей и способы его предупреждения и устранения</w:t>
            </w:r>
          </w:p>
          <w:p w14:paraId="1D1F447B" w14:textId="161FA3E2"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 xml:space="preserve">Система допусков и посадок, степеней точности; </w:t>
            </w:r>
            <w:r w:rsidRPr="008700ED">
              <w:rPr>
                <w:rFonts w:ascii="Times New Roman" w:hAnsi="Times New Roman" w:cs="Times New Roman"/>
                <w:sz w:val="24"/>
                <w:szCs w:val="24"/>
              </w:rPr>
              <w:lastRenderedPageBreak/>
              <w:t>квалитеты и параметры шероховатости</w:t>
            </w:r>
          </w:p>
          <w:p w14:paraId="5392DF4D" w14:textId="01EBA078"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Назначение и правила применения режущих инструментов на 3-координатных сверлильно-фрезерно-расточных обрабатывающих центрах с ЧПУ с дополнительной осью</w:t>
            </w:r>
          </w:p>
          <w:p w14:paraId="448D64CA" w14:textId="6D3B98EC"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Основные команды системы устройства ЧПУ, применяемые в 3-координатных сверлильно-фрезерно-расточных обрабатывающих центрах с ЧПУ</w:t>
            </w:r>
          </w:p>
          <w:p w14:paraId="7F606EB9" w14:textId="7100B395"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Назначение и правила применения режущих инструментов на 3-координатных сверлильно-фрезерно-расточных обрабатывающих центрах с ЧПУ с дополнительной осью</w:t>
            </w:r>
          </w:p>
          <w:p w14:paraId="3184AB24" w14:textId="3F665E56"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Классификация, маркировка и физико-механические свойства конструкционных и инструментальных материалов</w:t>
            </w:r>
          </w:p>
          <w:p w14:paraId="49A64856" w14:textId="4144E67F"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Основные команды системы устройства ЧПУ, применяемые в 3-координатных сверлильно-фрезерно-расточных обрабатывающих центрах с ЧПУ</w:t>
            </w:r>
          </w:p>
          <w:p w14:paraId="0B31F74B" w14:textId="284E7EAC"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Классификация, маркировка и физико-механические свойства конструкционных и инструментальных материалов</w:t>
            </w:r>
          </w:p>
          <w:p w14:paraId="16E8A8E1" w14:textId="49263AE8"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Интерфейс стойки системы управления ЧПУ 3-координатного сверлильно-фрезерно-расточного обрабатывающего центра с ЧПУ с дополнительной осью</w:t>
            </w:r>
          </w:p>
          <w:p w14:paraId="76A36ECA" w14:textId="503F7D5E"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Устройство и принцип работы 3-координатных сверлильно-фрезерно-расточных обрабатывающих центров с ЧПУ с дополнительной осью</w:t>
            </w:r>
          </w:p>
          <w:p w14:paraId="76DE3E48" w14:textId="41D8A08B"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G-коды</w:t>
            </w:r>
          </w:p>
          <w:p w14:paraId="2122D7A9" w14:textId="3EDE1A0F"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Правила назначения основных режимов обработки сверлильно-фрезерно-расточных обрабатывающих центров с ЧПУ</w:t>
            </w:r>
          </w:p>
          <w:p w14:paraId="50B82697" w14:textId="6901C40B"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Назначение органов управления 3-координатных сверлильно-фрезерно-расточных обрабатывающих центров с ЧПУ с дополнительной осью</w:t>
            </w:r>
          </w:p>
          <w:p w14:paraId="43AD5189" w14:textId="3399707A"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Машиностроительное черчение в объеме, необходимом для выполнения работы</w:t>
            </w:r>
          </w:p>
          <w:p w14:paraId="6B1DD713" w14:textId="67E6D31E"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Правила ухода за 3-координатным сверлильно-фрезерно-расточным обрабатывающим центром с ЧПУ с дополнительной осью, его технической эксплуатации</w:t>
            </w:r>
          </w:p>
          <w:p w14:paraId="72D0D9BA" w14:textId="4D0765B9"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Виды дефектов поверхностей и способы его предупреждения и устранения</w:t>
            </w:r>
          </w:p>
          <w:p w14:paraId="513DAF14" w14:textId="38134E9A"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Основные команды системы устройства ЧПУ, применяемые в 3-координатных сверлильно-фрезерно-расточных обрабатывающих центрах с ЧПУ</w:t>
            </w:r>
          </w:p>
          <w:p w14:paraId="46726B81" w14:textId="6E9B5C20" w:rsidR="008700ED" w:rsidRPr="008700ED" w:rsidRDefault="008700ED" w:rsidP="008700ED">
            <w:pPr>
              <w:ind w:firstLine="430"/>
              <w:jc w:val="both"/>
              <w:rPr>
                <w:rFonts w:ascii="Times New Roman" w:hAnsi="Times New Roman" w:cs="Times New Roman"/>
                <w:sz w:val="24"/>
                <w:szCs w:val="24"/>
              </w:rPr>
            </w:pPr>
            <w:r w:rsidRPr="008700ED">
              <w:rPr>
                <w:rFonts w:ascii="Times New Roman" w:hAnsi="Times New Roman" w:cs="Times New Roman"/>
                <w:sz w:val="24"/>
                <w:szCs w:val="24"/>
              </w:rPr>
              <w:t>Требования охраны труда, пожарной, промышленной, экологической и электробезопасности</w:t>
            </w:r>
          </w:p>
          <w:p w14:paraId="1C6F5FEE" w14:textId="685BA3EE" w:rsidR="008700ED" w:rsidRPr="00F43544" w:rsidRDefault="008700ED" w:rsidP="008700ED">
            <w:pPr>
              <w:spacing w:line="276" w:lineRule="auto"/>
              <w:ind w:firstLine="430"/>
              <w:jc w:val="both"/>
              <w:rPr>
                <w:rFonts w:ascii="Times New Roman" w:hAnsi="Times New Roman" w:cs="Times New Roman"/>
                <w:sz w:val="24"/>
                <w:szCs w:val="24"/>
              </w:rPr>
            </w:pPr>
            <w:r w:rsidRPr="008700ED">
              <w:rPr>
                <w:rFonts w:ascii="Times New Roman" w:hAnsi="Times New Roman" w:cs="Times New Roman"/>
                <w:sz w:val="24"/>
                <w:szCs w:val="24"/>
              </w:rPr>
              <w:t>Требования охраны труда при работе со смазочно-охлаждающими жидкостями</w:t>
            </w:r>
          </w:p>
        </w:tc>
      </w:tr>
      <w:tr w:rsidR="00550872" w:rsidRPr="00F43544" w14:paraId="0AAB5327" w14:textId="77777777" w:rsidTr="006F29F6">
        <w:tc>
          <w:tcPr>
            <w:tcW w:w="704" w:type="dxa"/>
          </w:tcPr>
          <w:p w14:paraId="104EB97F" w14:textId="69A1B09E" w:rsidR="00550872" w:rsidRPr="00F43544" w:rsidRDefault="00550872" w:rsidP="00F43544">
            <w:pPr>
              <w:spacing w:line="276" w:lineRule="auto"/>
              <w:jc w:val="both"/>
              <w:rPr>
                <w:rFonts w:ascii="Times New Roman" w:hAnsi="Times New Roman" w:cs="Times New Roman"/>
                <w:sz w:val="24"/>
                <w:szCs w:val="24"/>
              </w:rPr>
            </w:pPr>
            <w:r w:rsidRPr="00F43544">
              <w:rPr>
                <w:rFonts w:ascii="Times New Roman" w:hAnsi="Times New Roman" w:cs="Times New Roman"/>
                <w:sz w:val="24"/>
                <w:szCs w:val="24"/>
              </w:rPr>
              <w:lastRenderedPageBreak/>
              <w:t>2</w:t>
            </w:r>
          </w:p>
        </w:tc>
        <w:tc>
          <w:tcPr>
            <w:tcW w:w="2835" w:type="dxa"/>
          </w:tcPr>
          <w:p w14:paraId="35C6EC19" w14:textId="77777777" w:rsidR="00550872" w:rsidRPr="00F43544" w:rsidRDefault="00550872" w:rsidP="00C318EA">
            <w:pPr>
              <w:spacing w:line="276" w:lineRule="auto"/>
              <w:rPr>
                <w:rFonts w:ascii="Times New Roman" w:hAnsi="Times New Roman" w:cs="Times New Roman"/>
                <w:sz w:val="24"/>
                <w:szCs w:val="24"/>
              </w:rPr>
            </w:pPr>
            <w:r w:rsidRPr="00F43544">
              <w:rPr>
                <w:rFonts w:ascii="Times New Roman" w:hAnsi="Times New Roman" w:cs="Times New Roman"/>
                <w:sz w:val="24"/>
                <w:szCs w:val="24"/>
              </w:rPr>
              <w:t>Трудовая функция</w:t>
            </w:r>
          </w:p>
          <w:p w14:paraId="372EFA34" w14:textId="753CE30A" w:rsidR="00550872" w:rsidRPr="00F43544" w:rsidRDefault="00C318EA" w:rsidP="00C318EA">
            <w:pPr>
              <w:spacing w:line="276" w:lineRule="auto"/>
              <w:rPr>
                <w:rFonts w:ascii="Times New Roman" w:hAnsi="Times New Roman" w:cs="Times New Roman"/>
                <w:sz w:val="24"/>
                <w:szCs w:val="24"/>
              </w:rPr>
            </w:pPr>
            <w:r w:rsidRPr="00C318EA">
              <w:rPr>
                <w:rFonts w:ascii="Times New Roman" w:hAnsi="Times New Roman" w:cs="Times New Roman"/>
                <w:sz w:val="24"/>
                <w:szCs w:val="24"/>
              </w:rPr>
              <w:t xml:space="preserve">F/02.3 Контроль параметров сложной </w:t>
            </w:r>
            <w:r w:rsidRPr="00C318EA">
              <w:rPr>
                <w:rFonts w:ascii="Times New Roman" w:hAnsi="Times New Roman" w:cs="Times New Roman"/>
                <w:sz w:val="24"/>
                <w:szCs w:val="24"/>
              </w:rPr>
              <w:lastRenderedPageBreak/>
              <w:t>детали не типа тела вращения с точностью разме-ров до 7-го квалитета, изготовленной на 3-координатном сверлильно-фрезерно-расточном обрабатывающем центре с ЧПУ с дополнительной осью</w:t>
            </w:r>
          </w:p>
        </w:tc>
        <w:tc>
          <w:tcPr>
            <w:tcW w:w="5806" w:type="dxa"/>
          </w:tcPr>
          <w:p w14:paraId="5F79C409" w14:textId="77777777" w:rsidR="00C318EA" w:rsidRPr="00C318EA" w:rsidRDefault="00C318EA" w:rsidP="00C318EA">
            <w:pPr>
              <w:tabs>
                <w:tab w:val="left" w:pos="680"/>
              </w:tabs>
              <w:contextualSpacing/>
              <w:jc w:val="both"/>
              <w:rPr>
                <w:rFonts w:ascii="Times New Roman" w:eastAsia="Times New Roman" w:hAnsi="Times New Roman" w:cs="Times New Roman"/>
                <w:i/>
                <w:sz w:val="24"/>
                <w:szCs w:val="24"/>
                <w:u w:val="single"/>
                <w:lang w:eastAsia="ru-RU"/>
              </w:rPr>
            </w:pPr>
            <w:r w:rsidRPr="00C318EA">
              <w:rPr>
                <w:rFonts w:ascii="Times New Roman" w:eastAsia="Times New Roman" w:hAnsi="Times New Roman" w:cs="Times New Roman"/>
                <w:i/>
                <w:sz w:val="24"/>
                <w:szCs w:val="24"/>
                <w:u w:val="single"/>
                <w:lang w:eastAsia="ru-RU"/>
              </w:rPr>
              <w:lastRenderedPageBreak/>
              <w:t>Трудовые действия:</w:t>
            </w:r>
          </w:p>
          <w:p w14:paraId="5D626D07" w14:textId="77777777" w:rsidR="00C318EA" w:rsidRPr="00C318EA" w:rsidRDefault="00C318EA" w:rsidP="00C318EA">
            <w:pPr>
              <w:ind w:firstLine="340"/>
              <w:contextualSpacing/>
              <w:jc w:val="both"/>
              <w:rPr>
                <w:rFonts w:ascii="Times New Roman" w:eastAsia="Times New Roman" w:hAnsi="Times New Roman" w:cs="Times New Roman"/>
                <w:sz w:val="24"/>
                <w:szCs w:val="24"/>
                <w:lang w:eastAsia="ru-RU"/>
              </w:rPr>
            </w:pPr>
            <w:r w:rsidRPr="00C318EA">
              <w:rPr>
                <w:rFonts w:ascii="Times New Roman" w:eastAsia="Times New Roman" w:hAnsi="Times New Roman" w:cs="Times New Roman"/>
                <w:sz w:val="24"/>
                <w:szCs w:val="24"/>
                <w:lang w:eastAsia="ru-RU"/>
              </w:rPr>
              <w:t xml:space="preserve">Визуальное определение дефектов обработанных поверхностей сложных деталей не типа тел вращения, </w:t>
            </w:r>
            <w:r w:rsidRPr="00C318EA">
              <w:rPr>
                <w:rFonts w:ascii="Times New Roman" w:eastAsia="Times New Roman" w:hAnsi="Times New Roman" w:cs="Times New Roman"/>
                <w:sz w:val="24"/>
                <w:szCs w:val="24"/>
                <w:lang w:eastAsia="ru-RU"/>
              </w:rPr>
              <w:lastRenderedPageBreak/>
              <w:t>изготовленных на 3-координатном сверлильно-фрезерно-расточном обрабатывающем центре с ЧПУ с дополнительной осью</w:t>
            </w:r>
          </w:p>
          <w:p w14:paraId="23FD84A1" w14:textId="77777777" w:rsidR="00C318EA" w:rsidRPr="00C318EA" w:rsidRDefault="00C318EA" w:rsidP="00C318EA">
            <w:pPr>
              <w:ind w:firstLine="340"/>
              <w:contextualSpacing/>
              <w:jc w:val="both"/>
              <w:rPr>
                <w:rFonts w:ascii="Times New Roman" w:eastAsia="Times New Roman" w:hAnsi="Times New Roman" w:cs="Times New Roman"/>
                <w:sz w:val="24"/>
                <w:szCs w:val="24"/>
                <w:lang w:eastAsia="ru-RU"/>
              </w:rPr>
            </w:pPr>
            <w:r w:rsidRPr="00C318EA">
              <w:rPr>
                <w:rFonts w:ascii="Times New Roman" w:eastAsia="Times New Roman" w:hAnsi="Times New Roman" w:cs="Times New Roman"/>
                <w:sz w:val="24"/>
                <w:szCs w:val="24"/>
                <w:lang w:eastAsia="ru-RU"/>
              </w:rPr>
              <w:t>Контроль линейных размеров сложной детали не типа тела вращения, изготовленной 3-координатном сверлильно-фрезерно-расточном обрабатывающем центре с ЧПУ с дополнительной осью, до 7-го квалитета</w:t>
            </w:r>
          </w:p>
          <w:p w14:paraId="4FD5DB38" w14:textId="77777777" w:rsidR="00C318EA" w:rsidRPr="00C318EA" w:rsidRDefault="00C318EA" w:rsidP="00C318EA">
            <w:pPr>
              <w:ind w:firstLine="340"/>
              <w:contextualSpacing/>
              <w:jc w:val="both"/>
              <w:rPr>
                <w:rFonts w:ascii="Times New Roman" w:eastAsia="Times New Roman" w:hAnsi="Times New Roman" w:cs="Times New Roman"/>
                <w:sz w:val="24"/>
                <w:szCs w:val="24"/>
                <w:lang w:eastAsia="ru-RU"/>
              </w:rPr>
            </w:pPr>
            <w:r w:rsidRPr="00C318EA">
              <w:rPr>
                <w:rFonts w:ascii="Times New Roman" w:eastAsia="Times New Roman" w:hAnsi="Times New Roman" w:cs="Times New Roman"/>
                <w:sz w:val="24"/>
                <w:szCs w:val="24"/>
                <w:lang w:eastAsia="ru-RU"/>
              </w:rPr>
              <w:t>Контроль шероховатости обработанных поверхностей сложных деталей не типа тел вращения, изготовленных на 3-координатном сверлильно-фрезерно-расточном обрабатывающем центре с ЧПУ с дополнительной осью, по параметру Ra 1,6...3,2</w:t>
            </w:r>
          </w:p>
          <w:p w14:paraId="5A47DF2A" w14:textId="77777777" w:rsidR="00C318EA" w:rsidRPr="00C318EA" w:rsidRDefault="00C318EA" w:rsidP="00C318EA">
            <w:pPr>
              <w:ind w:firstLine="340"/>
              <w:contextualSpacing/>
              <w:jc w:val="both"/>
              <w:rPr>
                <w:rFonts w:ascii="Times New Roman" w:eastAsia="Times New Roman" w:hAnsi="Times New Roman" w:cs="Times New Roman"/>
                <w:sz w:val="24"/>
                <w:szCs w:val="24"/>
                <w:lang w:eastAsia="ru-RU"/>
              </w:rPr>
            </w:pPr>
            <w:r w:rsidRPr="00C318EA">
              <w:rPr>
                <w:rFonts w:ascii="Times New Roman" w:eastAsia="Times New Roman" w:hAnsi="Times New Roman" w:cs="Times New Roman"/>
                <w:sz w:val="24"/>
                <w:szCs w:val="24"/>
                <w:lang w:eastAsia="ru-RU"/>
              </w:rPr>
              <w:t>Контроль точности формы и взаимного расположения обработанных поверхностей сложной детали не типа тела вращения, изготовленной на 3-координатном сверлильно-фрезерно-расточном обрабатывающем центре с ЧПУ с дополнительной осью, с точностью до 8-й степени точности</w:t>
            </w:r>
          </w:p>
          <w:p w14:paraId="124936B6" w14:textId="77777777" w:rsidR="00C318EA" w:rsidRPr="00C318EA" w:rsidRDefault="00C318EA" w:rsidP="00C318EA">
            <w:pPr>
              <w:tabs>
                <w:tab w:val="left" w:pos="680"/>
              </w:tabs>
              <w:contextualSpacing/>
              <w:jc w:val="both"/>
              <w:rPr>
                <w:rFonts w:ascii="Times New Roman" w:eastAsia="Times New Roman" w:hAnsi="Times New Roman" w:cs="Times New Roman"/>
                <w:sz w:val="24"/>
                <w:szCs w:val="24"/>
                <w:lang w:eastAsia="ru-RU"/>
              </w:rPr>
            </w:pPr>
            <w:r w:rsidRPr="00C318EA">
              <w:rPr>
                <w:rFonts w:ascii="Times New Roman" w:eastAsia="Times New Roman" w:hAnsi="Times New Roman" w:cs="Times New Roman"/>
                <w:sz w:val="24"/>
                <w:szCs w:val="24"/>
                <w:lang w:eastAsia="ru-RU"/>
              </w:rPr>
              <w:t>Контроль угловых размеров обработанных поверхностей сложной детали не типа тела вращения, изготовленной на 3-координатном сверлильно-фрезерно-расточном обрабатывающем центре с ЧПУ с дополнительной осью, до 8-й степени точности</w:t>
            </w:r>
          </w:p>
          <w:p w14:paraId="1B29262F" w14:textId="77777777" w:rsidR="00C318EA" w:rsidRPr="00C318EA" w:rsidRDefault="00C318EA" w:rsidP="00C318EA">
            <w:pPr>
              <w:tabs>
                <w:tab w:val="left" w:pos="680"/>
              </w:tabs>
              <w:contextualSpacing/>
              <w:jc w:val="both"/>
              <w:rPr>
                <w:rFonts w:ascii="Times New Roman" w:eastAsia="Times New Roman" w:hAnsi="Times New Roman" w:cs="Times New Roman"/>
                <w:i/>
                <w:sz w:val="24"/>
                <w:szCs w:val="24"/>
                <w:u w:val="single"/>
                <w:lang w:eastAsia="ru-RU"/>
              </w:rPr>
            </w:pPr>
            <w:r w:rsidRPr="00C318EA">
              <w:rPr>
                <w:rFonts w:ascii="Times New Roman" w:eastAsia="Times New Roman" w:hAnsi="Times New Roman" w:cs="Times New Roman"/>
                <w:i/>
                <w:sz w:val="24"/>
                <w:szCs w:val="24"/>
                <w:u w:val="single"/>
                <w:lang w:eastAsia="ru-RU"/>
              </w:rPr>
              <w:t>Необходимые умения:</w:t>
            </w:r>
          </w:p>
          <w:p w14:paraId="14AAA3A1" w14:textId="77777777" w:rsidR="00C318EA" w:rsidRPr="00C318EA" w:rsidRDefault="00C318EA" w:rsidP="00C318EA">
            <w:pPr>
              <w:ind w:firstLine="340"/>
              <w:contextualSpacing/>
              <w:jc w:val="both"/>
              <w:rPr>
                <w:rFonts w:ascii="Times New Roman" w:eastAsia="Times New Roman" w:hAnsi="Times New Roman" w:cs="Times New Roman"/>
                <w:sz w:val="24"/>
                <w:szCs w:val="24"/>
                <w:lang w:eastAsia="ru-RU"/>
              </w:rPr>
            </w:pPr>
            <w:r w:rsidRPr="00C318EA">
              <w:rPr>
                <w:rFonts w:ascii="Times New Roman" w:eastAsia="Times New Roman" w:hAnsi="Times New Roman" w:cs="Times New Roman"/>
                <w:sz w:val="24"/>
                <w:szCs w:val="24"/>
                <w:lang w:eastAsia="ru-RU"/>
              </w:rPr>
              <w:t>Выявлять визуально дефекты обработанных поверхностей сложной детали не типа тела вращения, изготовленной на 3-координатном сверлильно-фрезерно-расточном обрабатывающем центре с ЧПУ с дополнительной осью</w:t>
            </w:r>
          </w:p>
          <w:p w14:paraId="7154270F" w14:textId="77777777" w:rsidR="00C318EA" w:rsidRPr="00C318EA" w:rsidRDefault="00C318EA" w:rsidP="00C318EA">
            <w:pPr>
              <w:ind w:firstLine="340"/>
              <w:contextualSpacing/>
              <w:jc w:val="both"/>
              <w:rPr>
                <w:rFonts w:ascii="Times New Roman" w:eastAsia="Times New Roman" w:hAnsi="Times New Roman" w:cs="Times New Roman"/>
                <w:sz w:val="24"/>
                <w:szCs w:val="24"/>
                <w:lang w:eastAsia="ru-RU"/>
              </w:rPr>
            </w:pPr>
            <w:r w:rsidRPr="00C318EA">
              <w:rPr>
                <w:rFonts w:ascii="Times New Roman" w:eastAsia="Times New Roman" w:hAnsi="Times New Roman" w:cs="Times New Roman"/>
                <w:sz w:val="24"/>
                <w:szCs w:val="24"/>
                <w:lang w:eastAsia="ru-RU"/>
              </w:rPr>
              <w:t>Применять универсальные, специальные контрольно-измерительные приборы и инструменты для измерения и контроля линейных размеров сложной детали не типа тела вращения, изготовленной на 3-координатном сверлильно-фрезерно-расточном обрабатывающем центре с ЧПУ с дополнительной осью, с точностью до 7-го квалитета</w:t>
            </w:r>
          </w:p>
          <w:p w14:paraId="446B66E8" w14:textId="77777777" w:rsidR="00C318EA" w:rsidRPr="00C318EA" w:rsidRDefault="00C318EA" w:rsidP="00C318EA">
            <w:pPr>
              <w:ind w:firstLine="340"/>
              <w:contextualSpacing/>
              <w:jc w:val="both"/>
              <w:rPr>
                <w:rFonts w:ascii="Times New Roman" w:eastAsia="Times New Roman" w:hAnsi="Times New Roman" w:cs="Times New Roman"/>
                <w:sz w:val="24"/>
                <w:szCs w:val="24"/>
                <w:lang w:eastAsia="ru-RU"/>
              </w:rPr>
            </w:pPr>
            <w:r w:rsidRPr="00C318EA">
              <w:rPr>
                <w:rFonts w:ascii="Times New Roman" w:eastAsia="Times New Roman" w:hAnsi="Times New Roman" w:cs="Times New Roman"/>
                <w:sz w:val="24"/>
                <w:szCs w:val="24"/>
                <w:lang w:eastAsia="ru-RU"/>
              </w:rPr>
              <w:t>Применять универсальные, специальные контрольно-измерительные инструменты и приборы для измерения и контроля шероховатости поверхностей сложной детали не типа тела вращения, изготовленной на 3-координатном сверлильно-фрезерно-расточном обрабатывающем центре с ЧПУ с дополнительной осью, по параметру Ra 1,6...3,2</w:t>
            </w:r>
          </w:p>
          <w:p w14:paraId="6757A0E1" w14:textId="77777777" w:rsidR="00C318EA" w:rsidRPr="00C318EA" w:rsidRDefault="00C318EA" w:rsidP="00C318EA">
            <w:pPr>
              <w:ind w:firstLine="340"/>
              <w:contextualSpacing/>
              <w:jc w:val="both"/>
              <w:rPr>
                <w:rFonts w:ascii="Times New Roman" w:eastAsia="Times New Roman" w:hAnsi="Times New Roman" w:cs="Times New Roman"/>
                <w:sz w:val="24"/>
                <w:szCs w:val="24"/>
                <w:lang w:eastAsia="ru-RU"/>
              </w:rPr>
            </w:pPr>
            <w:r w:rsidRPr="00C318EA">
              <w:rPr>
                <w:rFonts w:ascii="Times New Roman" w:eastAsia="Times New Roman" w:hAnsi="Times New Roman" w:cs="Times New Roman"/>
                <w:sz w:val="24"/>
                <w:szCs w:val="24"/>
                <w:lang w:eastAsia="ru-RU"/>
              </w:rPr>
              <w:t>Применять универсальные, специальные контрольно-измерительные приборы и инструменты для измерения и контроля взаимного расположения и контроля точности формы поверхностей сложной детали не типа тела вращения, изготовленной на 3-координатном сверлильно-фрезерно-расточном обрабатывающем центре с ЧПУ с дополнительной осью, с точностью до 8-й степени точности</w:t>
            </w:r>
          </w:p>
          <w:p w14:paraId="27C3C656" w14:textId="77777777" w:rsidR="00C318EA" w:rsidRPr="00C318EA" w:rsidRDefault="00C318EA" w:rsidP="009C7755">
            <w:pPr>
              <w:spacing w:line="276" w:lineRule="auto"/>
              <w:ind w:firstLine="340"/>
              <w:contextualSpacing/>
              <w:jc w:val="both"/>
              <w:rPr>
                <w:rFonts w:ascii="Times New Roman" w:eastAsia="Times New Roman" w:hAnsi="Times New Roman" w:cs="Times New Roman"/>
                <w:sz w:val="24"/>
                <w:szCs w:val="24"/>
                <w:lang w:eastAsia="ru-RU"/>
              </w:rPr>
            </w:pPr>
            <w:r w:rsidRPr="00C318EA">
              <w:rPr>
                <w:rFonts w:ascii="Times New Roman" w:eastAsia="Times New Roman" w:hAnsi="Times New Roman" w:cs="Times New Roman"/>
                <w:sz w:val="24"/>
                <w:szCs w:val="24"/>
                <w:lang w:eastAsia="ru-RU"/>
              </w:rPr>
              <w:t xml:space="preserve">Применять универсальные, специальные </w:t>
            </w:r>
            <w:r w:rsidRPr="00C318EA">
              <w:rPr>
                <w:rFonts w:ascii="Times New Roman" w:eastAsia="Times New Roman" w:hAnsi="Times New Roman" w:cs="Times New Roman"/>
                <w:sz w:val="24"/>
                <w:szCs w:val="24"/>
                <w:lang w:eastAsia="ru-RU"/>
              </w:rPr>
              <w:lastRenderedPageBreak/>
              <w:t>контрольно-измерительные приборы и инструменты для измерения и контроля угловых размеров сложной детали не типа тела вращения, изготовленной на 3-координатном сверлильно-фрезерно-расточном обрабатывающем центре с ЧПУ с дополнительной осью, с точностью до 8-й степени точности</w:t>
            </w:r>
          </w:p>
          <w:p w14:paraId="5E4A1BA8" w14:textId="77777777" w:rsidR="00C318EA" w:rsidRPr="009C7755" w:rsidRDefault="00C318EA" w:rsidP="009C7755">
            <w:pPr>
              <w:pStyle w:val="afe"/>
              <w:spacing w:after="0" w:line="276" w:lineRule="auto"/>
              <w:rPr>
                <w:i w:val="0"/>
                <w:szCs w:val="24"/>
                <w:u w:val="none"/>
                <w:lang w:eastAsia="en-US"/>
              </w:rPr>
            </w:pPr>
            <w:r w:rsidRPr="009C7755">
              <w:rPr>
                <w:i w:val="0"/>
                <w:szCs w:val="24"/>
                <w:u w:val="none"/>
                <w:lang w:eastAsia="en-US"/>
              </w:rPr>
              <w:t>Проверять соответствие измеренных параметров сложной детали не типа тела вращения, изготовленной на 3-координатном сверлильно-фрезерно-расточном обрабатывающем центре с ЧПУ с дополнительной осью, чертежу</w:t>
            </w:r>
          </w:p>
          <w:p w14:paraId="714B8051" w14:textId="5C13DDBD" w:rsidR="00550872" w:rsidRPr="00C318EA" w:rsidRDefault="00550872" w:rsidP="00C318EA">
            <w:pPr>
              <w:pStyle w:val="afe"/>
              <w:spacing w:after="0" w:line="276" w:lineRule="auto"/>
              <w:rPr>
                <w:szCs w:val="24"/>
              </w:rPr>
            </w:pPr>
            <w:r w:rsidRPr="00C318EA">
              <w:rPr>
                <w:szCs w:val="24"/>
              </w:rPr>
              <w:t>Необходимые знания:</w:t>
            </w:r>
          </w:p>
          <w:p w14:paraId="0786BFC2" w14:textId="66F5DEF5" w:rsidR="009C7755" w:rsidRPr="009C7755" w:rsidRDefault="009C7755" w:rsidP="009C7755">
            <w:pPr>
              <w:pStyle w:val="afe"/>
              <w:spacing w:after="0"/>
              <w:ind w:firstLine="430"/>
              <w:rPr>
                <w:i w:val="0"/>
                <w:szCs w:val="24"/>
                <w:u w:val="none"/>
              </w:rPr>
            </w:pPr>
            <w:r w:rsidRPr="009C7755">
              <w:rPr>
                <w:i w:val="0"/>
                <w:szCs w:val="24"/>
                <w:u w:val="none"/>
              </w:rPr>
              <w:t xml:space="preserve"> Назначение и правила применения универсальных, специальных контрольно-измерительных приборов и инструментов для измерения и контроля линейных размеров с точностью до 7-го квалитета</w:t>
            </w:r>
          </w:p>
          <w:p w14:paraId="57772CFF" w14:textId="6801D189" w:rsidR="009C7755" w:rsidRPr="009C7755" w:rsidRDefault="009C7755" w:rsidP="009C7755">
            <w:pPr>
              <w:pStyle w:val="afe"/>
              <w:spacing w:after="0"/>
              <w:ind w:firstLine="430"/>
              <w:rPr>
                <w:i w:val="0"/>
                <w:szCs w:val="24"/>
                <w:u w:val="none"/>
              </w:rPr>
            </w:pPr>
            <w:r w:rsidRPr="009C7755">
              <w:rPr>
                <w:i w:val="0"/>
                <w:szCs w:val="24"/>
                <w:u w:val="none"/>
              </w:rPr>
              <w:t xml:space="preserve"> Виды универсальных, специальных контрольно-измерительных инструментов</w:t>
            </w:r>
          </w:p>
          <w:p w14:paraId="12062355" w14:textId="0B034C1D" w:rsidR="009C7755" w:rsidRPr="009C7755" w:rsidRDefault="009C7755" w:rsidP="009C7755">
            <w:pPr>
              <w:pStyle w:val="afe"/>
              <w:spacing w:after="0"/>
              <w:ind w:firstLine="430"/>
              <w:rPr>
                <w:i w:val="0"/>
                <w:szCs w:val="24"/>
                <w:u w:val="none"/>
              </w:rPr>
            </w:pPr>
            <w:r w:rsidRPr="009C7755">
              <w:rPr>
                <w:i w:val="0"/>
                <w:szCs w:val="24"/>
                <w:u w:val="none"/>
              </w:rPr>
              <w:t xml:space="preserve"> Назначение и правила применения универсальных, специальных контрольно-измерительных приборов и инструментов для измерения и контроля линейных размеров с точностью до 7-го квалитета</w:t>
            </w:r>
          </w:p>
          <w:p w14:paraId="10862E8D" w14:textId="3D23D6F0" w:rsidR="009C7755" w:rsidRPr="009C7755" w:rsidRDefault="009C7755" w:rsidP="009C7755">
            <w:pPr>
              <w:pStyle w:val="afe"/>
              <w:spacing w:after="0"/>
              <w:ind w:firstLine="430"/>
              <w:rPr>
                <w:i w:val="0"/>
                <w:szCs w:val="24"/>
                <w:u w:val="none"/>
              </w:rPr>
            </w:pPr>
            <w:r w:rsidRPr="009C7755">
              <w:rPr>
                <w:i w:val="0"/>
                <w:szCs w:val="24"/>
                <w:u w:val="none"/>
              </w:rPr>
              <w:t xml:space="preserve"> Классификация, устройство, основные узлы, принципы работы и правила эксплуатации универсальных и специальных приспособлений, используемых для установки и изготовления сложных деталей на 3-координатных сверлильно-фрезерно-расточных обрабатывающих центрах с ЧПУ с дополнительной осью</w:t>
            </w:r>
          </w:p>
          <w:p w14:paraId="06B49352" w14:textId="2506EAD5" w:rsidR="009C7755" w:rsidRPr="009C7755" w:rsidRDefault="009C7755" w:rsidP="009C7755">
            <w:pPr>
              <w:pStyle w:val="afe"/>
              <w:spacing w:after="0"/>
              <w:ind w:firstLine="430"/>
              <w:rPr>
                <w:i w:val="0"/>
                <w:szCs w:val="24"/>
                <w:u w:val="none"/>
              </w:rPr>
            </w:pPr>
            <w:r w:rsidRPr="009C7755">
              <w:rPr>
                <w:i w:val="0"/>
                <w:szCs w:val="24"/>
                <w:u w:val="none"/>
              </w:rPr>
              <w:t xml:space="preserve"> Виды, конструкции, назначение, возможности и правила использования контрольно-измерительных инструментов и приспособлений для измерения и контроля точности формы и взаимного расположения поверхностей с погрешностью не выше 8-й степени точности</w:t>
            </w:r>
          </w:p>
          <w:p w14:paraId="588457D3" w14:textId="10854321" w:rsidR="009C7755" w:rsidRPr="009C7755" w:rsidRDefault="009C7755" w:rsidP="009C7755">
            <w:pPr>
              <w:pStyle w:val="afe"/>
              <w:spacing w:after="0"/>
              <w:ind w:firstLine="430"/>
              <w:rPr>
                <w:i w:val="0"/>
                <w:szCs w:val="24"/>
                <w:u w:val="none"/>
              </w:rPr>
            </w:pPr>
            <w:r w:rsidRPr="009C7755">
              <w:rPr>
                <w:i w:val="0"/>
                <w:szCs w:val="24"/>
                <w:u w:val="none"/>
              </w:rPr>
              <w:t xml:space="preserve"> Виды, конструкции, назначение, возможности и правила использования контрольно-измерительных инструментов для измерения и контроля угловых размеров с точностью до 8-й степени точности</w:t>
            </w:r>
          </w:p>
          <w:p w14:paraId="20417828" w14:textId="02AB080C" w:rsidR="00550872" w:rsidRPr="00F43544" w:rsidRDefault="009C7755" w:rsidP="009C7755">
            <w:pPr>
              <w:pStyle w:val="afe"/>
              <w:spacing w:after="0" w:line="276" w:lineRule="auto"/>
              <w:ind w:firstLine="430"/>
              <w:rPr>
                <w:i w:val="0"/>
                <w:szCs w:val="24"/>
                <w:u w:val="none"/>
              </w:rPr>
            </w:pPr>
            <w:r w:rsidRPr="009C7755">
              <w:rPr>
                <w:i w:val="0"/>
                <w:szCs w:val="24"/>
                <w:u w:val="none"/>
              </w:rPr>
              <w:t>Виды, конструкции, назначение, возможности и правила использования контрольно-измерительных инструментов для измерения и контроля шероховатости по параметру Ra 6,3...12,5</w:t>
            </w:r>
          </w:p>
        </w:tc>
      </w:tr>
    </w:tbl>
    <w:p w14:paraId="0FB745BE" w14:textId="77777777" w:rsidR="007D2DEC" w:rsidRDefault="007D2DEC" w:rsidP="00F43544">
      <w:pPr>
        <w:ind w:firstLine="708"/>
        <w:jc w:val="both"/>
        <w:rPr>
          <w:rFonts w:ascii="Times New Roman" w:hAnsi="Times New Roman" w:cs="Times New Roman"/>
          <w:sz w:val="28"/>
          <w:szCs w:val="28"/>
        </w:rPr>
      </w:pPr>
    </w:p>
    <w:p w14:paraId="7A69DDED" w14:textId="35E43AF9" w:rsidR="005F7E8E" w:rsidRPr="00F43544" w:rsidRDefault="005F7E8E" w:rsidP="00F43544">
      <w:pPr>
        <w:ind w:firstLine="708"/>
        <w:jc w:val="both"/>
        <w:rPr>
          <w:rFonts w:ascii="Times New Roman" w:hAnsi="Times New Roman" w:cs="Times New Roman"/>
          <w:sz w:val="28"/>
          <w:szCs w:val="28"/>
        </w:rPr>
      </w:pPr>
      <w:r w:rsidRPr="00F43544">
        <w:rPr>
          <w:rFonts w:ascii="Times New Roman" w:hAnsi="Times New Roman" w:cs="Times New Roman"/>
          <w:sz w:val="28"/>
          <w:szCs w:val="28"/>
        </w:rPr>
        <w:t xml:space="preserve">Подготовка к профессиональному экзамену способствует закреплению, углублению и обобщению имеющихся знаний, умений и опыта (приемов, операций) выполнения трудовых действий, а также уверенному применению их в решении практических задач. Задачей такой подготовки является также </w:t>
      </w:r>
      <w:r w:rsidRPr="00F43544">
        <w:rPr>
          <w:rFonts w:ascii="Times New Roman" w:hAnsi="Times New Roman" w:cs="Times New Roman"/>
          <w:sz w:val="28"/>
          <w:szCs w:val="28"/>
        </w:rPr>
        <w:lastRenderedPageBreak/>
        <w:t>обнаружение и ликвидация возможных пробелов, в первую очередь - в знаниях.</w:t>
      </w:r>
    </w:p>
    <w:p w14:paraId="4A73CF19" w14:textId="77777777" w:rsidR="005F7E8E" w:rsidRPr="00F43544" w:rsidRDefault="005F7E8E" w:rsidP="00F43544">
      <w:pPr>
        <w:spacing w:after="0"/>
        <w:ind w:firstLine="708"/>
        <w:jc w:val="both"/>
        <w:rPr>
          <w:rFonts w:ascii="Times New Roman" w:hAnsi="Times New Roman" w:cs="Times New Roman"/>
          <w:sz w:val="28"/>
          <w:szCs w:val="28"/>
        </w:rPr>
      </w:pPr>
      <w:r w:rsidRPr="00F43544">
        <w:rPr>
          <w:rFonts w:ascii="Times New Roman" w:hAnsi="Times New Roman" w:cs="Times New Roman"/>
          <w:b/>
          <w:sz w:val="28"/>
          <w:szCs w:val="28"/>
        </w:rPr>
        <w:t>Самостоятельную подготовку</w:t>
      </w:r>
      <w:r w:rsidRPr="00F43544">
        <w:rPr>
          <w:rFonts w:ascii="Times New Roman" w:hAnsi="Times New Roman" w:cs="Times New Roman"/>
          <w:sz w:val="28"/>
          <w:szCs w:val="28"/>
        </w:rPr>
        <w:t xml:space="preserve"> рекомендуется разделить на</w:t>
      </w:r>
      <w:r w:rsidR="009A721F" w:rsidRPr="00F43544">
        <w:rPr>
          <w:rFonts w:ascii="Times New Roman" w:hAnsi="Times New Roman" w:cs="Times New Roman"/>
          <w:sz w:val="28"/>
          <w:szCs w:val="28"/>
        </w:rPr>
        <w:t xml:space="preserve"> несколько</w:t>
      </w:r>
      <w:r w:rsidRPr="00F43544">
        <w:rPr>
          <w:rFonts w:ascii="Times New Roman" w:hAnsi="Times New Roman" w:cs="Times New Roman"/>
          <w:sz w:val="28"/>
          <w:szCs w:val="28"/>
        </w:rPr>
        <w:t xml:space="preserve"> этап</w:t>
      </w:r>
      <w:r w:rsidR="009A721F" w:rsidRPr="00F43544">
        <w:rPr>
          <w:rFonts w:ascii="Times New Roman" w:hAnsi="Times New Roman" w:cs="Times New Roman"/>
          <w:sz w:val="28"/>
          <w:szCs w:val="28"/>
        </w:rPr>
        <w:t>ов</w:t>
      </w:r>
      <w:r w:rsidRPr="00F43544">
        <w:rPr>
          <w:rFonts w:ascii="Times New Roman" w:hAnsi="Times New Roman" w:cs="Times New Roman"/>
          <w:sz w:val="28"/>
          <w:szCs w:val="28"/>
        </w:rPr>
        <w:t>:</w:t>
      </w:r>
    </w:p>
    <w:p w14:paraId="57DCD19D" w14:textId="77777777" w:rsidR="005F7E8E" w:rsidRPr="00F43544" w:rsidRDefault="002332EE" w:rsidP="00F43544">
      <w:pPr>
        <w:spacing w:after="0"/>
        <w:ind w:firstLine="708"/>
        <w:jc w:val="both"/>
        <w:rPr>
          <w:rFonts w:ascii="Times New Roman" w:hAnsi="Times New Roman" w:cs="Times New Roman"/>
          <w:sz w:val="28"/>
          <w:szCs w:val="28"/>
        </w:rPr>
      </w:pPr>
      <w:r w:rsidRPr="00F43544">
        <w:rPr>
          <w:rFonts w:ascii="Times New Roman" w:hAnsi="Times New Roman" w:cs="Times New Roman"/>
          <w:sz w:val="28"/>
          <w:szCs w:val="28"/>
        </w:rPr>
        <w:t>1.</w:t>
      </w:r>
      <w:r w:rsidR="009A721F" w:rsidRPr="00F43544">
        <w:rPr>
          <w:rFonts w:ascii="Times New Roman" w:hAnsi="Times New Roman" w:cs="Times New Roman"/>
          <w:sz w:val="28"/>
          <w:szCs w:val="28"/>
        </w:rPr>
        <w:t> </w:t>
      </w:r>
      <w:r w:rsidR="005F7E8E" w:rsidRPr="00F43544">
        <w:rPr>
          <w:rFonts w:ascii="Times New Roman" w:hAnsi="Times New Roman" w:cs="Times New Roman"/>
          <w:sz w:val="28"/>
          <w:szCs w:val="28"/>
        </w:rPr>
        <w:t>Определить пробелы в знаниях, проанализировав вопросы (темы, разделы)</w:t>
      </w:r>
      <w:r w:rsidR="00D92AE5" w:rsidRPr="00F43544">
        <w:rPr>
          <w:rFonts w:ascii="Times New Roman" w:hAnsi="Times New Roman" w:cs="Times New Roman"/>
          <w:sz w:val="28"/>
          <w:szCs w:val="28"/>
        </w:rPr>
        <w:t xml:space="preserve">, выносимые на профессиональный экзамен. </w:t>
      </w:r>
    </w:p>
    <w:p w14:paraId="4D626494" w14:textId="77777777" w:rsidR="00D92AE5" w:rsidRPr="00F43544" w:rsidRDefault="00D92AE5" w:rsidP="00F43544">
      <w:pPr>
        <w:spacing w:after="0"/>
        <w:ind w:firstLine="708"/>
        <w:jc w:val="both"/>
        <w:rPr>
          <w:rFonts w:ascii="Times New Roman" w:hAnsi="Times New Roman" w:cs="Times New Roman"/>
          <w:sz w:val="28"/>
          <w:szCs w:val="28"/>
        </w:rPr>
      </w:pPr>
      <w:r w:rsidRPr="00F43544">
        <w:rPr>
          <w:rFonts w:ascii="Times New Roman" w:hAnsi="Times New Roman" w:cs="Times New Roman"/>
          <w:sz w:val="28"/>
          <w:szCs w:val="28"/>
        </w:rPr>
        <w:t xml:space="preserve">Выделить типы теоретических (тестовых) и практических заданий и готовиться преимущественно к ним. Для этого необходимо разобрать примеры заданий по  квалификации, размещенных по ссылке в Реестре НОК https://nok-nark.ru, непосредственно на сайтах ЦОК и СПК </w:t>
      </w:r>
      <w:hyperlink r:id="rId13" w:history="1">
        <w:r w:rsidR="002332EE" w:rsidRPr="00F43544">
          <w:rPr>
            <w:rStyle w:val="a9"/>
            <w:rFonts w:ascii="Times New Roman" w:hAnsi="Times New Roman" w:cs="Times New Roman"/>
            <w:color w:val="auto"/>
            <w:sz w:val="28"/>
            <w:szCs w:val="28"/>
            <w:u w:val="none"/>
          </w:rPr>
          <w:t>https://disk.yandex.ru/d/o4t6m_swXVNI4g</w:t>
        </w:r>
      </w:hyperlink>
      <w:r w:rsidR="002332EE" w:rsidRPr="00F43544">
        <w:rPr>
          <w:rFonts w:ascii="Times New Roman" w:hAnsi="Times New Roman" w:cs="Times New Roman"/>
          <w:sz w:val="28"/>
          <w:szCs w:val="28"/>
        </w:rPr>
        <w:t xml:space="preserve"> </w:t>
      </w:r>
      <w:r w:rsidRPr="00F43544">
        <w:rPr>
          <w:rFonts w:ascii="Times New Roman" w:hAnsi="Times New Roman" w:cs="Times New Roman"/>
          <w:sz w:val="28"/>
          <w:szCs w:val="28"/>
        </w:rPr>
        <w:t>, на сайте «Оценка квалификаций» https://kos-nark.ru/demos.</w:t>
      </w:r>
    </w:p>
    <w:p w14:paraId="52B954DC" w14:textId="77777777" w:rsidR="005F7E8E" w:rsidRPr="00F43544" w:rsidRDefault="002332EE" w:rsidP="00F43544">
      <w:pPr>
        <w:spacing w:after="0"/>
        <w:ind w:firstLine="708"/>
        <w:jc w:val="both"/>
        <w:rPr>
          <w:rFonts w:ascii="Times New Roman" w:hAnsi="Times New Roman" w:cs="Times New Roman"/>
          <w:sz w:val="28"/>
          <w:szCs w:val="28"/>
        </w:rPr>
      </w:pPr>
      <w:r w:rsidRPr="00F43544">
        <w:rPr>
          <w:rFonts w:ascii="Times New Roman" w:hAnsi="Times New Roman" w:cs="Times New Roman"/>
          <w:sz w:val="28"/>
          <w:szCs w:val="28"/>
        </w:rPr>
        <w:t>2.</w:t>
      </w:r>
      <w:r w:rsidR="009A721F" w:rsidRPr="00F43544">
        <w:rPr>
          <w:rFonts w:ascii="Times New Roman" w:hAnsi="Times New Roman" w:cs="Times New Roman"/>
          <w:sz w:val="28"/>
          <w:szCs w:val="28"/>
        </w:rPr>
        <w:t> </w:t>
      </w:r>
      <w:r w:rsidRPr="00F43544">
        <w:rPr>
          <w:rFonts w:ascii="Times New Roman" w:hAnsi="Times New Roman" w:cs="Times New Roman"/>
          <w:sz w:val="28"/>
          <w:szCs w:val="28"/>
        </w:rPr>
        <w:t>Распределить  рационально время для подготовки</w:t>
      </w:r>
      <w:r w:rsidR="005F7E8E" w:rsidRPr="00F43544">
        <w:rPr>
          <w:rFonts w:ascii="Times New Roman" w:hAnsi="Times New Roman" w:cs="Times New Roman"/>
          <w:sz w:val="28"/>
          <w:szCs w:val="28"/>
        </w:rPr>
        <w:t xml:space="preserve"> </w:t>
      </w:r>
      <w:r w:rsidRPr="00F43544">
        <w:rPr>
          <w:rFonts w:ascii="Times New Roman" w:hAnsi="Times New Roman" w:cs="Times New Roman"/>
          <w:sz w:val="28"/>
          <w:szCs w:val="28"/>
        </w:rPr>
        <w:t xml:space="preserve">и самопроверок. Использовать </w:t>
      </w:r>
      <w:r w:rsidR="005F7E8E" w:rsidRPr="00F43544">
        <w:rPr>
          <w:rFonts w:ascii="Times New Roman" w:hAnsi="Times New Roman" w:cs="Times New Roman"/>
          <w:sz w:val="28"/>
          <w:szCs w:val="28"/>
        </w:rPr>
        <w:t>тесты с различных учебных сайтов, сайта ЦОК, СПК, сайта «Демо-экзамен», сайта «Оценка квалификаций». Тесты особенно важны, чтобы видеть прогресс и адекватно оценивать свой уровень подготовки к экзамену.</w:t>
      </w:r>
    </w:p>
    <w:p w14:paraId="2AF9669F" w14:textId="77777777" w:rsidR="005F7E8E" w:rsidRPr="00F43544" w:rsidRDefault="005F7E8E" w:rsidP="00F43544">
      <w:pPr>
        <w:spacing w:after="0"/>
        <w:ind w:firstLine="708"/>
        <w:jc w:val="both"/>
        <w:rPr>
          <w:rFonts w:ascii="Times New Roman" w:hAnsi="Times New Roman" w:cs="Times New Roman"/>
          <w:sz w:val="28"/>
          <w:szCs w:val="28"/>
        </w:rPr>
      </w:pPr>
      <w:r w:rsidRPr="00F43544">
        <w:rPr>
          <w:rFonts w:ascii="Times New Roman" w:hAnsi="Times New Roman" w:cs="Times New Roman"/>
          <w:sz w:val="28"/>
          <w:szCs w:val="28"/>
        </w:rPr>
        <w:t>3</w:t>
      </w:r>
      <w:r w:rsidR="00B0266D" w:rsidRPr="00F43544">
        <w:rPr>
          <w:rFonts w:ascii="Times New Roman" w:hAnsi="Times New Roman" w:cs="Times New Roman"/>
          <w:sz w:val="28"/>
          <w:szCs w:val="28"/>
        </w:rPr>
        <w:t>. </w:t>
      </w:r>
      <w:r w:rsidR="009A721F" w:rsidRPr="00F43544">
        <w:rPr>
          <w:rFonts w:ascii="Times New Roman" w:hAnsi="Times New Roman" w:cs="Times New Roman"/>
          <w:sz w:val="28"/>
          <w:szCs w:val="28"/>
        </w:rPr>
        <w:t>Использовать различные источники получения информации. Это может быть рекомендуемая учебная литература, сеть Интернет. Особенно полезно написание кратких конспектов/тезисов по изучаемому вопросу для повторения непосредственно перед экзаменом.</w:t>
      </w:r>
    </w:p>
    <w:p w14:paraId="3CE2AE6A" w14:textId="77777777" w:rsidR="00F24EEC" w:rsidRPr="00F43544" w:rsidRDefault="00BD66CB" w:rsidP="00F43544">
      <w:pPr>
        <w:ind w:firstLine="708"/>
        <w:jc w:val="both"/>
        <w:rPr>
          <w:rFonts w:ascii="Times New Roman" w:hAnsi="Times New Roman" w:cs="Times New Roman"/>
          <w:sz w:val="28"/>
          <w:szCs w:val="28"/>
        </w:rPr>
      </w:pPr>
      <w:r w:rsidRPr="00F43544">
        <w:rPr>
          <w:rFonts w:ascii="Times New Roman" w:hAnsi="Times New Roman" w:cs="Times New Roman"/>
          <w:sz w:val="28"/>
          <w:szCs w:val="28"/>
        </w:rPr>
        <w:t>4. </w:t>
      </w:r>
      <w:r w:rsidR="005F7E8E" w:rsidRPr="00F43544">
        <w:rPr>
          <w:rFonts w:ascii="Times New Roman" w:hAnsi="Times New Roman" w:cs="Times New Roman"/>
          <w:sz w:val="28"/>
          <w:szCs w:val="28"/>
        </w:rPr>
        <w:t>Про</w:t>
      </w:r>
      <w:r w:rsidRPr="00F43544">
        <w:rPr>
          <w:rFonts w:ascii="Times New Roman" w:hAnsi="Times New Roman" w:cs="Times New Roman"/>
          <w:sz w:val="28"/>
          <w:szCs w:val="28"/>
        </w:rPr>
        <w:t xml:space="preserve">йти пробные тесты </w:t>
      </w:r>
      <w:r w:rsidR="005F7E8E" w:rsidRPr="00F43544">
        <w:rPr>
          <w:rFonts w:ascii="Times New Roman" w:hAnsi="Times New Roman" w:cs="Times New Roman"/>
          <w:sz w:val="28"/>
          <w:szCs w:val="28"/>
        </w:rPr>
        <w:t>с сайтов ЦОК, СПК, сайта «Демо-экзамен», сайта «Оценка квалификаций». Помимо выработки стрессоустойчивости, такие тренировки дополнительно позволят выявить наиболее уязвимые места в подготовке для того, чтобы можно было уделить время для возврата к разбору проблемного материала и ликвидировать соответствующие пробелы в знаниях и умениях.</w:t>
      </w:r>
    </w:p>
    <w:p w14:paraId="0E691009" w14:textId="77777777" w:rsidR="00691F66" w:rsidRDefault="00691F66">
      <w:pPr>
        <w:rPr>
          <w:rFonts w:ascii="Times New Roman" w:eastAsia="Times New Roman" w:hAnsi="Times New Roman" w:cs="Times New Roman"/>
          <w:b/>
          <w:bCs/>
          <w:color w:val="000000"/>
          <w:sz w:val="32"/>
          <w:szCs w:val="36"/>
          <w:lang w:eastAsia="ru-RU" w:bidi="ru-RU"/>
        </w:rPr>
      </w:pPr>
      <w:r>
        <w:rPr>
          <w:color w:val="000000"/>
          <w:lang w:bidi="ru-RU"/>
        </w:rPr>
        <w:br w:type="page"/>
      </w:r>
    </w:p>
    <w:p w14:paraId="31D7BE08" w14:textId="1576ECD9" w:rsidR="00F24EEC" w:rsidRPr="00F43544" w:rsidRDefault="00F24EEC" w:rsidP="007D2DEC">
      <w:pPr>
        <w:pStyle w:val="2"/>
      </w:pPr>
      <w:bookmarkStart w:id="14" w:name="_Toc177647345"/>
      <w:r w:rsidRPr="00F43544">
        <w:rPr>
          <w:color w:val="000000"/>
          <w:lang w:bidi="ru-RU"/>
        </w:rPr>
        <w:lastRenderedPageBreak/>
        <w:t xml:space="preserve">Раздел </w:t>
      </w:r>
      <w:r w:rsidRPr="00F43544">
        <w:rPr>
          <w:color w:val="000000"/>
          <w:lang w:val="en-US" w:bidi="ru-RU"/>
        </w:rPr>
        <w:t>V</w:t>
      </w:r>
      <w:r w:rsidR="007D2DEC">
        <w:rPr>
          <w:color w:val="000000"/>
          <w:lang w:bidi="ru-RU"/>
        </w:rPr>
        <w:t xml:space="preserve">. </w:t>
      </w:r>
      <w:r w:rsidRPr="00F43544">
        <w:t>Справочная литература</w:t>
      </w:r>
      <w:bookmarkEnd w:id="14"/>
    </w:p>
    <w:p w14:paraId="30965C7B" w14:textId="77777777"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Style w:val="fontstyle01"/>
          <w:rFonts w:ascii="Times New Roman" w:hAnsi="Times New Roman" w:cs="Times New Roman"/>
        </w:rPr>
        <w:t>М. С. Цветкова, И. Ю. Хлобыстова Информатика: Учебник. – М.: 2021.</w:t>
      </w:r>
    </w:p>
    <w:p w14:paraId="1366BB0B" w14:textId="77777777"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 xml:space="preserve">М.С. </w:t>
      </w:r>
      <w:r w:rsidRPr="00F43544">
        <w:rPr>
          <w:rStyle w:val="fontstyle01"/>
          <w:rFonts w:ascii="Times New Roman" w:hAnsi="Times New Roman" w:cs="Times New Roman"/>
        </w:rPr>
        <w:t>Цветкова, С. А. Гаврилова, И. Ю. Хлобыстова Информатика:</w:t>
      </w:r>
      <w:r w:rsidRPr="00F43544">
        <w:rPr>
          <w:rFonts w:ascii="Times New Roman" w:hAnsi="Times New Roman" w:cs="Times New Roman"/>
          <w:color w:val="000000"/>
          <w:sz w:val="28"/>
          <w:szCs w:val="28"/>
        </w:rPr>
        <w:br/>
      </w:r>
      <w:r w:rsidRPr="00F43544">
        <w:rPr>
          <w:rStyle w:val="fontstyle01"/>
          <w:rFonts w:ascii="Times New Roman" w:hAnsi="Times New Roman" w:cs="Times New Roman"/>
        </w:rPr>
        <w:t>Практикум для профессий и специальностей технического и социальноэкономического профилей / под ред. М.С. Цветковой. – М.: 2020</w:t>
      </w:r>
    </w:p>
    <w:p w14:paraId="67225F19" w14:textId="6AD668D8" w:rsidR="007F6E0B" w:rsidRPr="00F43544" w:rsidRDefault="007F6E0B" w:rsidP="00F43544">
      <w:pPr>
        <w:pStyle w:val="a5"/>
        <w:numPr>
          <w:ilvl w:val="0"/>
          <w:numId w:val="11"/>
        </w:numPr>
        <w:spacing w:after="0"/>
        <w:ind w:left="0" w:firstLine="66"/>
        <w:jc w:val="both"/>
        <w:rPr>
          <w:rStyle w:val="fontstyle01"/>
          <w:rFonts w:ascii="Times New Roman" w:hAnsi="Times New Roman" w:cs="Times New Roman"/>
        </w:rPr>
      </w:pPr>
      <w:r w:rsidRPr="00F43544">
        <w:rPr>
          <w:rStyle w:val="fontstyle01"/>
          <w:rFonts w:ascii="Times New Roman" w:hAnsi="Times New Roman" w:cs="Times New Roman"/>
        </w:rPr>
        <w:t>Е.В. Михеева Информационные технологии в профессиональной деятельности: учеб. пособие для студ. сред. проф. образования – 4-изд., стер.М.: Издательский центр «Академия», 2021. – 256 с.</w:t>
      </w:r>
    </w:p>
    <w:p w14:paraId="2CA73493" w14:textId="77777777" w:rsidR="007F6E0B" w:rsidRPr="00F43544" w:rsidRDefault="007F6E0B" w:rsidP="00F43544">
      <w:pPr>
        <w:pStyle w:val="a5"/>
        <w:numPr>
          <w:ilvl w:val="0"/>
          <w:numId w:val="11"/>
        </w:numPr>
        <w:spacing w:after="0"/>
        <w:ind w:left="0" w:firstLine="66"/>
        <w:jc w:val="both"/>
        <w:rPr>
          <w:rStyle w:val="fontstyle01"/>
          <w:rFonts w:ascii="Times New Roman" w:hAnsi="Times New Roman" w:cs="Times New Roman"/>
        </w:rPr>
      </w:pPr>
      <w:r w:rsidRPr="00F43544">
        <w:rPr>
          <w:rStyle w:val="fontstyle01"/>
          <w:rFonts w:ascii="Times New Roman" w:hAnsi="Times New Roman" w:cs="Times New Roman"/>
        </w:rPr>
        <w:t>Практикум по информационным технологиям в профессиональной</w:t>
      </w:r>
      <w:r w:rsidRPr="00F43544">
        <w:rPr>
          <w:rFonts w:ascii="Times New Roman" w:hAnsi="Times New Roman" w:cs="Times New Roman"/>
          <w:color w:val="000000"/>
          <w:sz w:val="28"/>
          <w:szCs w:val="28"/>
        </w:rPr>
        <w:br/>
      </w:r>
      <w:r w:rsidRPr="00F43544">
        <w:rPr>
          <w:rStyle w:val="fontstyle01"/>
          <w:rFonts w:ascii="Times New Roman" w:hAnsi="Times New Roman" w:cs="Times New Roman"/>
        </w:rPr>
        <w:t>деятельности: учеб. пособие для студ. сред. проф. образования / Е.В. Михеева.– 5-изд., стер. М.: Издательский центр «Академия», 2021. – 256 с.</w:t>
      </w:r>
    </w:p>
    <w:p w14:paraId="2598B3DC" w14:textId="77777777" w:rsidR="007F6E0B" w:rsidRPr="00F43544" w:rsidRDefault="007F6E0B" w:rsidP="00F43544">
      <w:pPr>
        <w:pStyle w:val="a5"/>
        <w:numPr>
          <w:ilvl w:val="0"/>
          <w:numId w:val="11"/>
        </w:numPr>
        <w:spacing w:after="0"/>
        <w:ind w:left="0" w:firstLine="66"/>
        <w:jc w:val="both"/>
        <w:rPr>
          <w:rStyle w:val="fontstyle01"/>
          <w:rFonts w:ascii="Times New Roman" w:hAnsi="Times New Roman" w:cs="Times New Roman"/>
        </w:rPr>
      </w:pPr>
      <w:r w:rsidRPr="00F43544">
        <w:rPr>
          <w:rStyle w:val="fontstyle01"/>
          <w:rFonts w:ascii="Times New Roman" w:hAnsi="Times New Roman" w:cs="Times New Roman"/>
        </w:rPr>
        <w:t>В.Ф. Дмитриева Физика для профессий и специальностей технического профиля.</w:t>
      </w:r>
    </w:p>
    <w:p w14:paraId="6E38CB32" w14:textId="6F629B47" w:rsidR="007F6E0B" w:rsidRPr="00F43544" w:rsidRDefault="007F6E0B" w:rsidP="00F43544">
      <w:pPr>
        <w:pStyle w:val="a5"/>
        <w:numPr>
          <w:ilvl w:val="0"/>
          <w:numId w:val="11"/>
        </w:numPr>
        <w:spacing w:after="0"/>
        <w:ind w:left="0" w:firstLine="66"/>
        <w:jc w:val="both"/>
        <w:rPr>
          <w:rStyle w:val="fontstyle01"/>
          <w:rFonts w:ascii="Times New Roman" w:hAnsi="Times New Roman" w:cs="Times New Roman"/>
        </w:rPr>
      </w:pPr>
      <w:r w:rsidRPr="00F43544">
        <w:rPr>
          <w:rStyle w:val="fontstyle01"/>
          <w:rFonts w:ascii="Times New Roman" w:hAnsi="Times New Roman" w:cs="Times New Roman"/>
        </w:rPr>
        <w:t>В.Ф. Дмитриева, А.В. Коржуев, О.В. Муртазина  Лабораторный практикум: учебное пособие для студентов учреждений среднего</w:t>
      </w:r>
      <w:r w:rsidR="00DB0209" w:rsidRPr="00F43544">
        <w:rPr>
          <w:rStyle w:val="fontstyle01"/>
          <w:rFonts w:ascii="Times New Roman" w:hAnsi="Times New Roman" w:cs="Times New Roman"/>
        </w:rPr>
        <w:t xml:space="preserve"> </w:t>
      </w:r>
    </w:p>
    <w:p w14:paraId="13D839EC" w14:textId="77777777" w:rsidR="007F6E0B" w:rsidRPr="00F43544" w:rsidRDefault="007F6E0B" w:rsidP="00F43544">
      <w:pPr>
        <w:pStyle w:val="a5"/>
        <w:spacing w:after="0"/>
        <w:ind w:left="0"/>
        <w:jc w:val="both"/>
        <w:rPr>
          <w:rFonts w:ascii="Times New Roman" w:hAnsi="Times New Roman" w:cs="Times New Roman"/>
          <w:color w:val="000000"/>
          <w:sz w:val="28"/>
          <w:szCs w:val="28"/>
        </w:rPr>
      </w:pPr>
      <w:r w:rsidRPr="00F43544">
        <w:rPr>
          <w:rStyle w:val="fontstyle01"/>
          <w:rFonts w:ascii="Times New Roman" w:hAnsi="Times New Roman" w:cs="Times New Roman"/>
        </w:rPr>
        <w:t>профессионального образования </w:t>
      </w:r>
      <w:r w:rsidRPr="00F43544">
        <w:rPr>
          <w:rFonts w:ascii="Times New Roman" w:hAnsi="Times New Roman" w:cs="Times New Roman"/>
          <w:color w:val="000000"/>
          <w:sz w:val="28"/>
          <w:szCs w:val="28"/>
        </w:rPr>
        <w:t xml:space="preserve"> - 2-е изд., стер. - М.: Издательский центр «Академия», 2016. - 160 с.</w:t>
      </w:r>
    </w:p>
    <w:p w14:paraId="6932D6D8" w14:textId="77777777"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Н.Е. Кузьменко и др. Химия. - М.: Дрофа, 2018.</w:t>
      </w:r>
    </w:p>
    <w:p w14:paraId="5E68FA94" w14:textId="77777777"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Н.И. Берман. Решение типовых задач. - ФО «Слово», 2020.</w:t>
      </w:r>
    </w:p>
    <w:p w14:paraId="7C61DEFF" w14:textId="77777777"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Н.Л. Глинка. Общая химия, - М.: Юрайт, 2013</w:t>
      </w:r>
    </w:p>
    <w:p w14:paraId="51B4D7AB" w14:textId="77777777"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 xml:space="preserve"> М.Т. Вейдер Инструменты бережливого производства. Карманное руководство по практике применения Lean / М.Т. Вейдер. – Москва: Интеллектуальная литература, 2019. – 160 с.</w:t>
      </w:r>
    </w:p>
    <w:p w14:paraId="21C29EDA" w14:textId="574D34BA"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 xml:space="preserve"> Н.С. Зинчик, О.В. Кадырова, Ю.И. Растова; под общ. ред. А.Г. Бездудной Бережливое производство: учебник Москва: КноРус, 2022. – 203 с</w:t>
      </w:r>
      <w:r w:rsidR="00DB0209" w:rsidRPr="00F43544">
        <w:rPr>
          <w:rFonts w:ascii="Times New Roman" w:hAnsi="Times New Roman" w:cs="Times New Roman"/>
          <w:color w:val="000000"/>
          <w:sz w:val="28"/>
          <w:szCs w:val="28"/>
        </w:rPr>
        <w:t>.</w:t>
      </w:r>
    </w:p>
    <w:p w14:paraId="4254E1F8" w14:textId="77777777"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В.Н. Заплатин. Основы материаловедения (металлообработка): рабочая тетрадь: учебник для студентов учреждений среднего профессионального - М.: Издательский центр «Академия», 2017. - 272 с. </w:t>
      </w:r>
    </w:p>
    <w:p w14:paraId="4D6DB997" w14:textId="62C13EDE"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Е.Н. Соколова. Материаловедение: Лабораторный практикум: учебное пособие для студентов учреждений среднего профессионального образования</w:t>
      </w:r>
      <w:r w:rsidR="00DB0209" w:rsidRPr="00F43544">
        <w:rPr>
          <w:rFonts w:ascii="Times New Roman" w:hAnsi="Times New Roman" w:cs="Times New Roman"/>
          <w:color w:val="000000"/>
          <w:sz w:val="28"/>
          <w:szCs w:val="28"/>
        </w:rPr>
        <w:t>.</w:t>
      </w:r>
    </w:p>
    <w:p w14:paraId="0575AF2D" w14:textId="77777777"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А.Г. Холодкова Общие основы технологии металлообработки и работ на металлорежущих станках): учебник для студентов учреждений среднего профессионального образования - М.: Издательский центр «Академия», 2017. - 256 с.</w:t>
      </w:r>
    </w:p>
    <w:p w14:paraId="0ECDF23F" w14:textId="77777777"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Т.А.Багдасарова Основы резания металлов: учебное пособие  - 4-е изд.,  - М.: Издательский центр «Академия», 2016. – 80 с.</w:t>
      </w:r>
    </w:p>
    <w:p w14:paraId="0DD30466" w14:textId="385F8894"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А.А.Павлова  Техническое черчение: учебник для студентов учреждений среднего профессионального образования – М:  Издательский центр «Академия», 2018. - 272 с.</w:t>
      </w:r>
    </w:p>
    <w:p w14:paraId="735C88A8" w14:textId="77777777" w:rsidR="007F6E0B" w:rsidRPr="00F43544" w:rsidRDefault="007F6E0B" w:rsidP="00F43544">
      <w:pPr>
        <w:pStyle w:val="a5"/>
        <w:numPr>
          <w:ilvl w:val="0"/>
          <w:numId w:val="11"/>
        </w:numPr>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lastRenderedPageBreak/>
        <w:t xml:space="preserve"> А.М. Бродский Инженерная графика (металлобработка): учебник для студентов учреждений среднего профессионального образования </w:t>
      </w:r>
    </w:p>
    <w:p w14:paraId="3FF3796F" w14:textId="77777777" w:rsidR="007F6E0B" w:rsidRPr="00F43544" w:rsidRDefault="007F6E0B" w:rsidP="00F43544">
      <w:pPr>
        <w:pStyle w:val="a5"/>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 xml:space="preserve"> - 11-е изд., стер. - М. Издательский центр «Академия», 2015. - 400 с.</w:t>
      </w:r>
    </w:p>
    <w:p w14:paraId="7A868072" w14:textId="523850DA" w:rsidR="007F6E0B" w:rsidRPr="00F43544" w:rsidRDefault="007F6E0B" w:rsidP="00F43544">
      <w:pPr>
        <w:pStyle w:val="a5"/>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18.</w:t>
      </w:r>
      <w:r w:rsidRPr="00F43544">
        <w:rPr>
          <w:rFonts w:ascii="Times New Roman" w:hAnsi="Times New Roman" w:cs="Times New Roman"/>
          <w:sz w:val="28"/>
          <w:szCs w:val="28"/>
        </w:rPr>
        <w:t xml:space="preserve"> </w:t>
      </w:r>
      <w:r w:rsidRPr="00F43544">
        <w:rPr>
          <w:rFonts w:ascii="Times New Roman" w:hAnsi="Times New Roman" w:cs="Times New Roman"/>
          <w:color w:val="000000"/>
          <w:sz w:val="28"/>
          <w:szCs w:val="28"/>
        </w:rPr>
        <w:t>С.А.</w:t>
      </w:r>
      <w:r w:rsidR="0003330B">
        <w:rPr>
          <w:rFonts w:ascii="Times New Roman" w:hAnsi="Times New Roman" w:cs="Times New Roman"/>
          <w:color w:val="000000"/>
          <w:sz w:val="28"/>
          <w:szCs w:val="28"/>
        </w:rPr>
        <w:t> </w:t>
      </w:r>
      <w:r w:rsidRPr="00F43544">
        <w:rPr>
          <w:rFonts w:ascii="Times New Roman" w:hAnsi="Times New Roman" w:cs="Times New Roman"/>
          <w:color w:val="000000"/>
          <w:sz w:val="28"/>
          <w:szCs w:val="28"/>
        </w:rPr>
        <w:t>Зайцев  Технические измерения: учебник для студентов учреждений среднего профессионального образования - М.: Издательский центр «Академия», 2018. - 368 с.</w:t>
      </w:r>
    </w:p>
    <w:p w14:paraId="6B61CAB1" w14:textId="0B309C5F" w:rsidR="007F6E0B" w:rsidRPr="00F43544" w:rsidRDefault="007F6E0B" w:rsidP="00F43544">
      <w:pPr>
        <w:pStyle w:val="a5"/>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19. С.А.Зайцев С.А. Контрольно-измерительные приборы и инструменты: учебник для студентов учреждений среднего профессионального образования  - 8-е изд., стер. - М.: Издательский</w:t>
      </w:r>
      <w:r w:rsidR="00DB0209" w:rsidRPr="00F43544">
        <w:rPr>
          <w:rFonts w:ascii="Times New Roman" w:hAnsi="Times New Roman" w:cs="Times New Roman"/>
          <w:color w:val="000000"/>
          <w:sz w:val="28"/>
          <w:szCs w:val="28"/>
        </w:rPr>
        <w:t xml:space="preserve"> </w:t>
      </w:r>
      <w:r w:rsidRPr="00F43544">
        <w:rPr>
          <w:rFonts w:ascii="Times New Roman" w:hAnsi="Times New Roman" w:cs="Times New Roman"/>
          <w:color w:val="000000"/>
          <w:sz w:val="28"/>
          <w:szCs w:val="28"/>
        </w:rPr>
        <w:t xml:space="preserve">центр «Академия», 2016. - 464 с.  </w:t>
      </w:r>
    </w:p>
    <w:p w14:paraId="1AC65E63" w14:textId="0CB93629" w:rsidR="007F6E0B" w:rsidRPr="00F43544" w:rsidRDefault="007F6E0B" w:rsidP="00F43544">
      <w:pPr>
        <w:pStyle w:val="a5"/>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20.</w:t>
      </w:r>
      <w:r w:rsidR="0003330B">
        <w:rPr>
          <w:rFonts w:ascii="Times New Roman" w:hAnsi="Times New Roman" w:cs="Times New Roman"/>
          <w:color w:val="000000"/>
          <w:sz w:val="28"/>
          <w:szCs w:val="28"/>
        </w:rPr>
        <w:t> </w:t>
      </w:r>
      <w:r w:rsidRPr="00F43544">
        <w:rPr>
          <w:rFonts w:ascii="Times New Roman" w:hAnsi="Times New Roman" w:cs="Times New Roman"/>
          <w:color w:val="000000"/>
          <w:sz w:val="28"/>
          <w:szCs w:val="28"/>
        </w:rPr>
        <w:t>М.А.</w:t>
      </w:r>
      <w:r w:rsidR="0003330B">
        <w:rPr>
          <w:rFonts w:ascii="Times New Roman" w:hAnsi="Times New Roman" w:cs="Times New Roman"/>
          <w:color w:val="000000"/>
          <w:sz w:val="28"/>
          <w:szCs w:val="28"/>
        </w:rPr>
        <w:t> </w:t>
      </w:r>
      <w:r w:rsidRPr="00F43544">
        <w:rPr>
          <w:rFonts w:ascii="Times New Roman" w:hAnsi="Times New Roman" w:cs="Times New Roman"/>
          <w:color w:val="000000"/>
          <w:sz w:val="28"/>
          <w:szCs w:val="28"/>
        </w:rPr>
        <w:t>Босинзон Обработка деталей на металлорежущих станках</w:t>
      </w:r>
      <w:r w:rsidR="00DB0209" w:rsidRPr="00F43544">
        <w:rPr>
          <w:rFonts w:ascii="Times New Roman" w:hAnsi="Times New Roman" w:cs="Times New Roman"/>
          <w:color w:val="000000"/>
          <w:sz w:val="28"/>
          <w:szCs w:val="28"/>
        </w:rPr>
        <w:t xml:space="preserve"> </w:t>
      </w:r>
      <w:r w:rsidRPr="00F43544">
        <w:rPr>
          <w:rFonts w:ascii="Times New Roman" w:hAnsi="Times New Roman" w:cs="Times New Roman"/>
          <w:color w:val="000000"/>
          <w:sz w:val="28"/>
          <w:szCs w:val="28"/>
        </w:rPr>
        <w:t>различного вида и типа (сверлильных, токарных, фрезерных,</w:t>
      </w:r>
      <w:r w:rsidR="00DB0209" w:rsidRPr="00F43544">
        <w:rPr>
          <w:rFonts w:ascii="Times New Roman" w:hAnsi="Times New Roman" w:cs="Times New Roman"/>
          <w:color w:val="000000"/>
          <w:sz w:val="28"/>
          <w:szCs w:val="28"/>
        </w:rPr>
        <w:t xml:space="preserve"> </w:t>
      </w:r>
      <w:r w:rsidRPr="00F43544">
        <w:rPr>
          <w:rFonts w:ascii="Times New Roman" w:hAnsi="Times New Roman" w:cs="Times New Roman"/>
          <w:color w:val="000000"/>
          <w:sz w:val="28"/>
          <w:szCs w:val="28"/>
        </w:rPr>
        <w:t>копировальных, шпоночных, и шлифовальных): учебник для</w:t>
      </w:r>
      <w:r w:rsidR="00DB0209" w:rsidRPr="00F43544">
        <w:rPr>
          <w:rFonts w:ascii="Times New Roman" w:hAnsi="Times New Roman" w:cs="Times New Roman"/>
          <w:color w:val="000000"/>
          <w:sz w:val="28"/>
          <w:szCs w:val="28"/>
        </w:rPr>
        <w:t xml:space="preserve"> </w:t>
      </w:r>
      <w:r w:rsidRPr="00F43544">
        <w:rPr>
          <w:rFonts w:ascii="Times New Roman" w:hAnsi="Times New Roman" w:cs="Times New Roman"/>
          <w:color w:val="000000"/>
          <w:sz w:val="28"/>
          <w:szCs w:val="28"/>
        </w:rPr>
        <w:t>студентов учреждений среднего профессионального образования  - М.: Издательский центр «Академия», 2016. - 368 с.</w:t>
      </w:r>
    </w:p>
    <w:p w14:paraId="55F0CC38" w14:textId="75B3DD54" w:rsidR="007F6E0B" w:rsidRPr="00F43544" w:rsidRDefault="007F6E0B" w:rsidP="00F43544">
      <w:pPr>
        <w:pStyle w:val="a5"/>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21. С.А. Зайцев Допуски и технические измерения: учебник для</w:t>
      </w:r>
      <w:r w:rsidR="00DB0209" w:rsidRPr="00F43544">
        <w:rPr>
          <w:rFonts w:ascii="Times New Roman" w:hAnsi="Times New Roman" w:cs="Times New Roman"/>
          <w:color w:val="000000"/>
          <w:sz w:val="28"/>
          <w:szCs w:val="28"/>
        </w:rPr>
        <w:t xml:space="preserve"> </w:t>
      </w:r>
      <w:r w:rsidRPr="00F43544">
        <w:rPr>
          <w:rFonts w:ascii="Times New Roman" w:hAnsi="Times New Roman" w:cs="Times New Roman"/>
          <w:color w:val="000000"/>
          <w:sz w:val="28"/>
          <w:szCs w:val="28"/>
        </w:rPr>
        <w:t>студентов учреждений среднего профессионального образования /- 11-е изд., стер. - М.: Издательский центр «Академия», 2014. - 304 с.</w:t>
      </w:r>
    </w:p>
    <w:p w14:paraId="103ECF3D" w14:textId="66CC704F" w:rsidR="000A1D78" w:rsidRDefault="000A1D78" w:rsidP="00F43544">
      <w:pPr>
        <w:pStyle w:val="a5"/>
        <w:spacing w:after="0"/>
        <w:ind w:left="0" w:firstLine="66"/>
        <w:jc w:val="both"/>
        <w:rPr>
          <w:rFonts w:ascii="Times New Roman" w:hAnsi="Times New Roman" w:cs="Times New Roman"/>
          <w:color w:val="000000"/>
          <w:sz w:val="28"/>
          <w:szCs w:val="28"/>
        </w:rPr>
      </w:pPr>
      <w:r w:rsidRPr="00F43544">
        <w:rPr>
          <w:rFonts w:ascii="Times New Roman" w:hAnsi="Times New Roman" w:cs="Times New Roman"/>
          <w:color w:val="000000"/>
          <w:sz w:val="28"/>
          <w:szCs w:val="28"/>
        </w:rPr>
        <w:t>22.</w:t>
      </w:r>
      <w:r w:rsidR="0003330B">
        <w:rPr>
          <w:rFonts w:ascii="Times New Roman" w:hAnsi="Times New Roman" w:cs="Times New Roman"/>
          <w:color w:val="000000"/>
          <w:sz w:val="28"/>
          <w:szCs w:val="28"/>
        </w:rPr>
        <w:t> </w:t>
      </w:r>
      <w:r w:rsidRPr="00F43544">
        <w:rPr>
          <w:rFonts w:ascii="Times New Roman" w:hAnsi="Times New Roman" w:cs="Times New Roman"/>
          <w:color w:val="000000"/>
          <w:sz w:val="28"/>
          <w:szCs w:val="28"/>
        </w:rPr>
        <w:t>Профессиональный стандарт «</w:t>
      </w:r>
      <w:r w:rsidR="009C7755" w:rsidRPr="009C7755">
        <w:rPr>
          <w:rFonts w:ascii="Times New Roman" w:hAnsi="Times New Roman" w:cs="Times New Roman"/>
          <w:color w:val="000000"/>
          <w:sz w:val="28"/>
          <w:szCs w:val="28"/>
        </w:rPr>
        <w:t>Оператор металлорежущих станков с числовым программным управлением</w:t>
      </w:r>
      <w:r w:rsidR="00F66726">
        <w:rPr>
          <w:rFonts w:ascii="Times New Roman" w:hAnsi="Times New Roman" w:cs="Times New Roman"/>
          <w:color w:val="000000"/>
          <w:sz w:val="28"/>
          <w:szCs w:val="28"/>
        </w:rPr>
        <w:t>» (Приказ Минтруда России от 29</w:t>
      </w:r>
      <w:r w:rsidRPr="00F43544">
        <w:rPr>
          <w:rFonts w:ascii="Times New Roman" w:hAnsi="Times New Roman" w:cs="Times New Roman"/>
          <w:color w:val="000000"/>
          <w:sz w:val="28"/>
          <w:szCs w:val="28"/>
        </w:rPr>
        <w:t xml:space="preserve"> </w:t>
      </w:r>
      <w:r w:rsidR="00F66726">
        <w:rPr>
          <w:rFonts w:ascii="Times New Roman" w:hAnsi="Times New Roman" w:cs="Times New Roman"/>
          <w:color w:val="000000"/>
          <w:sz w:val="28"/>
          <w:szCs w:val="28"/>
        </w:rPr>
        <w:t>июня</w:t>
      </w:r>
      <w:r w:rsidRPr="00F43544">
        <w:rPr>
          <w:rFonts w:ascii="Times New Roman" w:hAnsi="Times New Roman" w:cs="Times New Roman"/>
          <w:color w:val="000000"/>
          <w:sz w:val="28"/>
          <w:szCs w:val="28"/>
        </w:rPr>
        <w:t xml:space="preserve"> 2021 г. </w:t>
      </w:r>
      <w:r w:rsidRPr="00F43544">
        <w:rPr>
          <w:rFonts w:ascii="Times New Roman" w:hAnsi="Times New Roman" w:cs="Times New Roman"/>
          <w:color w:val="000000"/>
          <w:sz w:val="28"/>
          <w:szCs w:val="28"/>
          <w:lang w:val="en-US"/>
        </w:rPr>
        <w:t>N</w:t>
      </w:r>
      <w:r w:rsidRPr="00F43544">
        <w:rPr>
          <w:rFonts w:ascii="Times New Roman" w:hAnsi="Times New Roman" w:cs="Times New Roman"/>
          <w:color w:val="000000"/>
          <w:sz w:val="28"/>
          <w:szCs w:val="28"/>
        </w:rPr>
        <w:t xml:space="preserve"> </w:t>
      </w:r>
      <w:r w:rsidR="00F66726">
        <w:rPr>
          <w:rFonts w:ascii="Times New Roman" w:hAnsi="Times New Roman" w:cs="Times New Roman"/>
          <w:color w:val="000000"/>
          <w:sz w:val="28"/>
          <w:szCs w:val="28"/>
        </w:rPr>
        <w:t>431</w:t>
      </w:r>
      <w:r w:rsidRPr="00F43544">
        <w:rPr>
          <w:rFonts w:ascii="Times New Roman" w:hAnsi="Times New Roman" w:cs="Times New Roman"/>
          <w:color w:val="000000"/>
          <w:sz w:val="28"/>
          <w:szCs w:val="28"/>
        </w:rPr>
        <w:t>н).</w:t>
      </w:r>
    </w:p>
    <w:p w14:paraId="1B584C66" w14:textId="04D18C07" w:rsidR="00E21075" w:rsidRPr="00F43544" w:rsidRDefault="00E21075" w:rsidP="00514B3E">
      <w:pPr>
        <w:pStyle w:val="af7"/>
      </w:pPr>
      <w:r w:rsidRPr="00E21075">
        <w:rPr>
          <w:rFonts w:ascii="TimesNewRomanPS-BoldMT" w:hAnsi="TimesNewRomanPS-BoldMT"/>
          <w:b/>
          <w:bCs/>
        </w:rPr>
        <w:t>Интернет-ресурсы:</w:t>
      </w:r>
      <w:r w:rsidRPr="00E21075">
        <w:rPr>
          <w:rFonts w:ascii="TimesNewRomanPS-BoldMT" w:hAnsi="TimesNewRomanPS-BoldMT"/>
          <w:b/>
          <w:bCs/>
        </w:rPr>
        <w:br/>
      </w:r>
      <w:r w:rsidRPr="00E21075">
        <w:t>САПР</w:t>
      </w:r>
      <w:r>
        <w:rPr>
          <w:rFonts w:hint="eastAsia"/>
        </w:rPr>
        <w:t> </w:t>
      </w:r>
      <w:r w:rsidRPr="00E21075">
        <w:t>центр</w:t>
      </w:r>
      <w:r>
        <w:rPr>
          <w:rFonts w:hint="eastAsia"/>
        </w:rPr>
        <w:t> </w:t>
      </w:r>
      <w:r w:rsidRPr="00E21075">
        <w:rPr>
          <w:color w:val="0000FF"/>
        </w:rPr>
        <w:t>http://de.sibsapr.ru</w:t>
      </w:r>
      <w:r w:rsidRPr="00E21075">
        <w:rPr>
          <w:color w:val="0000FF"/>
        </w:rPr>
        <w:br/>
      </w:r>
      <w:r w:rsidRPr="00E21075">
        <w:t>DMG</w:t>
      </w:r>
      <w:r>
        <w:rPr>
          <w:rFonts w:hint="eastAsia"/>
        </w:rPr>
        <w:t> </w:t>
      </w:r>
      <w:r w:rsidRPr="00E21075">
        <w:t>металлорежущее</w:t>
      </w:r>
      <w:r>
        <w:rPr>
          <w:rFonts w:hint="eastAsia"/>
        </w:rPr>
        <w:t> </w:t>
      </w:r>
      <w:r w:rsidRPr="00E21075">
        <w:t>оборудование</w:t>
      </w:r>
      <w:r>
        <w:rPr>
          <w:rFonts w:hint="eastAsia"/>
        </w:rPr>
        <w:t> </w:t>
      </w:r>
      <w:r w:rsidRPr="00E21075">
        <w:rPr>
          <w:color w:val="0000FF"/>
        </w:rPr>
        <w:t>http://www.dmg.com/ru</w:t>
      </w:r>
      <w:r w:rsidRPr="00E21075">
        <w:rPr>
          <w:color w:val="0000FF"/>
        </w:rPr>
        <w:br/>
      </w:r>
      <w:r w:rsidRPr="00E21075">
        <w:t xml:space="preserve">HAAS металлорежущее оборудование </w:t>
      </w:r>
      <w:r w:rsidRPr="00E21075">
        <w:rPr>
          <w:color w:val="0000FF"/>
        </w:rPr>
        <w:t>http://www.abamet.ru</w:t>
      </w:r>
    </w:p>
    <w:p w14:paraId="11D76BF2" w14:textId="20E64DDF" w:rsidR="00BA6CAA" w:rsidRPr="00F43544" w:rsidRDefault="00BA6CAA" w:rsidP="00F43544">
      <w:pPr>
        <w:pStyle w:val="a5"/>
        <w:spacing w:after="0"/>
        <w:ind w:left="0" w:firstLine="66"/>
        <w:jc w:val="both"/>
        <w:rPr>
          <w:rFonts w:ascii="Times New Roman" w:hAnsi="Times New Roman" w:cs="Times New Roman"/>
          <w:color w:val="000000"/>
          <w:sz w:val="28"/>
          <w:szCs w:val="28"/>
          <w:lang w:eastAsia="ru-RU" w:bidi="ru-RU"/>
        </w:rPr>
      </w:pPr>
    </w:p>
    <w:p w14:paraId="5650BD72" w14:textId="77777777" w:rsidR="00691F66" w:rsidRDefault="00691F66">
      <w:pPr>
        <w:rPr>
          <w:rFonts w:ascii="Times New Roman" w:eastAsia="Times New Roman" w:hAnsi="Times New Roman" w:cs="Times New Roman"/>
          <w:b/>
          <w:bCs/>
          <w:sz w:val="32"/>
          <w:szCs w:val="36"/>
          <w:lang w:eastAsia="ru-RU" w:bidi="ru-RU"/>
        </w:rPr>
      </w:pPr>
      <w:r>
        <w:rPr>
          <w:lang w:bidi="ru-RU"/>
        </w:rPr>
        <w:br w:type="page"/>
      </w:r>
    </w:p>
    <w:p w14:paraId="20C016DE" w14:textId="6F98DC85" w:rsidR="000F68A4" w:rsidRPr="00F43544" w:rsidRDefault="000F68A4" w:rsidP="007D2DEC">
      <w:pPr>
        <w:pStyle w:val="2"/>
        <w:rPr>
          <w:lang w:bidi="ru-RU"/>
        </w:rPr>
      </w:pPr>
      <w:bookmarkStart w:id="15" w:name="_Toc177647346"/>
      <w:r w:rsidRPr="00F43544">
        <w:rPr>
          <w:lang w:bidi="ru-RU"/>
        </w:rPr>
        <w:lastRenderedPageBreak/>
        <w:t xml:space="preserve">Раздел </w:t>
      </w:r>
      <w:r w:rsidRPr="00F43544">
        <w:rPr>
          <w:lang w:val="en-US" w:bidi="ru-RU"/>
        </w:rPr>
        <w:t>VI</w:t>
      </w:r>
      <w:r w:rsidR="007D2DEC">
        <w:rPr>
          <w:lang w:bidi="ru-RU"/>
        </w:rPr>
        <w:t xml:space="preserve">. </w:t>
      </w:r>
      <w:r w:rsidRPr="00F43544">
        <w:rPr>
          <w:lang w:bidi="ru-RU"/>
        </w:rPr>
        <w:t>«Образцы оценочных заданий»</w:t>
      </w:r>
      <w:bookmarkEnd w:id="15"/>
    </w:p>
    <w:p w14:paraId="3EB53A85" w14:textId="1AF5E85D" w:rsidR="000F68A4" w:rsidRPr="00F43544" w:rsidRDefault="00BA6CAA" w:rsidP="007D2DEC">
      <w:pPr>
        <w:pStyle w:val="af7"/>
        <w:rPr>
          <w:b/>
          <w:lang w:bidi="ru-RU"/>
        </w:rPr>
      </w:pPr>
      <w:r w:rsidRPr="00F43544">
        <w:rPr>
          <w:lang w:bidi="ru-RU"/>
        </w:rPr>
        <w:t xml:space="preserve">Примеры оценочных заданий соискатель может посмотреть в Реестре НОК </w:t>
      </w:r>
      <w:hyperlink r:id="rId14" w:history="1">
        <w:r w:rsidR="00E855F9" w:rsidRPr="00AC70A5">
          <w:rPr>
            <w:rStyle w:val="a9"/>
            <w:lang w:bidi="ru-RU"/>
          </w:rPr>
          <w:t>https://nok-nark.ru</w:t>
        </w:r>
      </w:hyperlink>
      <w:r w:rsidRPr="00F43544">
        <w:rPr>
          <w:lang w:bidi="ru-RU"/>
        </w:rPr>
        <w:t>, непосредственно на сайте СПК</w:t>
      </w:r>
      <w:r w:rsidR="00AD2D3F" w:rsidRPr="00F43544">
        <w:rPr>
          <w:lang w:bidi="ru-RU"/>
        </w:rPr>
        <w:t xml:space="preserve"> </w:t>
      </w:r>
      <w:hyperlink r:id="rId15" w:history="1">
        <w:r w:rsidR="00AD2D3F" w:rsidRPr="00F43544">
          <w:rPr>
            <w:rStyle w:val="a9"/>
            <w:color w:val="auto"/>
            <w:u w:val="none"/>
            <w:lang w:bidi="ru-RU"/>
          </w:rPr>
          <w:t>https://disk.yandex.ru/d/o4t6m_swXVNI4g</w:t>
        </w:r>
      </w:hyperlink>
      <w:r w:rsidRPr="00F43544">
        <w:rPr>
          <w:lang w:bidi="ru-RU"/>
        </w:rPr>
        <w:t>,</w:t>
      </w:r>
      <w:r w:rsidR="00E855F9" w:rsidRPr="00E855F9">
        <w:rPr>
          <w:lang w:bidi="ru-RU"/>
        </w:rPr>
        <w:t xml:space="preserve"> </w:t>
      </w:r>
      <w:r w:rsidRPr="00F43544">
        <w:rPr>
          <w:lang w:bidi="ru-RU"/>
        </w:rPr>
        <w:t xml:space="preserve"> на сайте «Оценка квалификаций» </w:t>
      </w:r>
      <w:hyperlink r:id="rId16" w:history="1">
        <w:r w:rsidR="00E855F9" w:rsidRPr="00AC70A5">
          <w:rPr>
            <w:rStyle w:val="a9"/>
            <w:lang w:bidi="ru-RU"/>
          </w:rPr>
          <w:t>https://kos-nark.ru/demos</w:t>
        </w:r>
      </w:hyperlink>
      <w:r w:rsidR="00E855F9" w:rsidRPr="00E855F9">
        <w:rPr>
          <w:lang w:bidi="ru-RU"/>
        </w:rPr>
        <w:t xml:space="preserve"> </w:t>
      </w:r>
      <w:r w:rsidRPr="00F43544">
        <w:rPr>
          <w:lang w:bidi="ru-RU"/>
        </w:rPr>
        <w:t>. Соискатель может их использовать в дальнейшем в качестве тренировочных заданий.</w:t>
      </w:r>
    </w:p>
    <w:p w14:paraId="60E4126F" w14:textId="77777777" w:rsidR="007D2DEC" w:rsidRDefault="007D2DEC" w:rsidP="007D2DEC">
      <w:pPr>
        <w:pStyle w:val="af7"/>
        <w:rPr>
          <w:lang w:bidi="ru-RU"/>
        </w:rPr>
      </w:pPr>
    </w:p>
    <w:p w14:paraId="61722B09" w14:textId="066EBA0C" w:rsidR="003736F0" w:rsidRPr="007D2DEC" w:rsidRDefault="003736F0" w:rsidP="007D2DEC">
      <w:pPr>
        <w:pStyle w:val="af7"/>
        <w:rPr>
          <w:b/>
          <w:bCs/>
          <w:i/>
          <w:iCs/>
          <w:lang w:bidi="ru-RU"/>
        </w:rPr>
      </w:pPr>
      <w:r w:rsidRPr="007D2DEC">
        <w:rPr>
          <w:b/>
          <w:bCs/>
          <w:lang w:bidi="ru-RU"/>
        </w:rPr>
        <w:t>ЗАДАНИЯ К ТЕОРЕТИЧЕСКОМУ ЭТАПУ</w:t>
      </w:r>
    </w:p>
    <w:p w14:paraId="73E9E211" w14:textId="77777777" w:rsidR="007B2659" w:rsidRPr="007D2DEC" w:rsidRDefault="007B2659" w:rsidP="007D2DEC">
      <w:pPr>
        <w:pStyle w:val="af7"/>
        <w:rPr>
          <w:b/>
          <w:bCs/>
          <w:lang w:bidi="ru-RU"/>
        </w:rPr>
      </w:pPr>
    </w:p>
    <w:p w14:paraId="6E92924B" w14:textId="77777777" w:rsidR="003736F0" w:rsidRPr="007D2DEC" w:rsidRDefault="003736F0" w:rsidP="007D2DEC">
      <w:pPr>
        <w:pStyle w:val="af7"/>
        <w:rPr>
          <w:b/>
          <w:bCs/>
          <w:lang w:bidi="ru-RU"/>
        </w:rPr>
      </w:pPr>
      <w:r w:rsidRPr="007D2DEC">
        <w:rPr>
          <w:b/>
          <w:bCs/>
          <w:lang w:bidi="ru-RU"/>
        </w:rPr>
        <w:t xml:space="preserve">Пример 1. Комментарий к заданию на </w:t>
      </w:r>
      <w:r w:rsidR="005B4BDA" w:rsidRPr="007D2DEC">
        <w:rPr>
          <w:b/>
          <w:bCs/>
          <w:lang w:bidi="ru-RU"/>
        </w:rPr>
        <w:t>установление соответствия.</w:t>
      </w:r>
    </w:p>
    <w:p w14:paraId="5794C763" w14:textId="77777777" w:rsidR="00C803F5" w:rsidRDefault="00C803F5" w:rsidP="00C803F5">
      <w:pPr>
        <w:spacing w:before="120" w:after="120"/>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eastAsia="ru-RU"/>
        </w:rPr>
        <w:t>Установите соответствие режущего инструмента и его назначения. Некоторые позиции правого столбца могут не использоваться вообще.</w:t>
      </w:r>
    </w:p>
    <w:tbl>
      <w:tblPr>
        <w:tblStyle w:val="af"/>
        <w:tblW w:w="9322" w:type="dxa"/>
        <w:tblLayout w:type="fixed"/>
        <w:tblLook w:val="04A0" w:firstRow="1" w:lastRow="0" w:firstColumn="1" w:lastColumn="0" w:noHBand="0" w:noVBand="1"/>
      </w:tblPr>
      <w:tblGrid>
        <w:gridCol w:w="3119"/>
        <w:gridCol w:w="454"/>
        <w:gridCol w:w="5749"/>
      </w:tblGrid>
      <w:tr w:rsidR="00C803F5" w:rsidRPr="00C803F5" w14:paraId="65EB1511" w14:textId="77777777" w:rsidTr="00C803F5">
        <w:tc>
          <w:tcPr>
            <w:tcW w:w="3119" w:type="dxa"/>
          </w:tcPr>
          <w:p w14:paraId="144817D4" w14:textId="77777777" w:rsidR="00C803F5" w:rsidRPr="00C803F5" w:rsidRDefault="00C803F5" w:rsidP="00C803F5">
            <w:pPr>
              <w:spacing w:before="120" w:after="120" w:line="276" w:lineRule="auto"/>
              <w:jc w:val="center"/>
              <w:rPr>
                <w:rFonts w:ascii="Times New Roman" w:eastAsia="Times New Roman" w:hAnsi="Times New Roman" w:cs="Times New Roman"/>
                <w:b/>
                <w:bCs/>
                <w:sz w:val="28"/>
                <w:szCs w:val="28"/>
                <w:lang w:eastAsia="ru-RU"/>
              </w:rPr>
            </w:pPr>
            <w:r w:rsidRPr="00C803F5">
              <w:rPr>
                <w:rFonts w:ascii="Times New Roman" w:eastAsia="Times New Roman" w:hAnsi="Times New Roman" w:cs="Times New Roman"/>
                <w:b/>
                <w:bCs/>
                <w:sz w:val="28"/>
                <w:szCs w:val="28"/>
                <w:lang w:eastAsia="ru-RU"/>
              </w:rPr>
              <w:t>Назначение режущего инструмента</w:t>
            </w:r>
          </w:p>
        </w:tc>
        <w:tc>
          <w:tcPr>
            <w:tcW w:w="6203" w:type="dxa"/>
            <w:gridSpan w:val="2"/>
            <w:vAlign w:val="center"/>
          </w:tcPr>
          <w:p w14:paraId="2CC6E926" w14:textId="77777777" w:rsidR="00C803F5" w:rsidRPr="00C803F5" w:rsidRDefault="00C803F5" w:rsidP="00C803F5">
            <w:pPr>
              <w:spacing w:before="120" w:after="120" w:line="276" w:lineRule="auto"/>
              <w:jc w:val="center"/>
              <w:rPr>
                <w:rFonts w:ascii="Times New Roman" w:eastAsia="Times New Roman" w:hAnsi="Times New Roman" w:cs="Times New Roman"/>
                <w:b/>
                <w:bCs/>
                <w:sz w:val="28"/>
                <w:szCs w:val="28"/>
                <w:lang w:eastAsia="ru-RU"/>
              </w:rPr>
            </w:pPr>
            <w:r w:rsidRPr="00C803F5">
              <w:rPr>
                <w:rFonts w:ascii="Times New Roman" w:eastAsia="Times New Roman" w:hAnsi="Times New Roman" w:cs="Times New Roman"/>
                <w:b/>
                <w:sz w:val="28"/>
                <w:szCs w:val="28"/>
                <w:lang w:eastAsia="ru-RU"/>
              </w:rPr>
              <w:t>Режущий инструмент</w:t>
            </w:r>
          </w:p>
        </w:tc>
      </w:tr>
      <w:tr w:rsidR="00C803F5" w:rsidRPr="00C803F5" w14:paraId="56D23E98" w14:textId="77777777" w:rsidTr="00C803F5">
        <w:trPr>
          <w:trHeight w:val="765"/>
        </w:trPr>
        <w:tc>
          <w:tcPr>
            <w:tcW w:w="3119" w:type="dxa"/>
            <w:vMerge w:val="restart"/>
          </w:tcPr>
          <w:p w14:paraId="06942B36"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eastAsia="ru-RU"/>
              </w:rPr>
              <w:t>1. Зенкование отверстия;</w:t>
            </w:r>
          </w:p>
          <w:p w14:paraId="7D4A57A8"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eastAsia="ru-RU"/>
              </w:rPr>
              <w:t>2. Развертывание отверстия;</w:t>
            </w:r>
          </w:p>
          <w:p w14:paraId="2811CC35"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eastAsia="ru-RU"/>
              </w:rPr>
              <w:t>3. Сверление отверстия;</w:t>
            </w:r>
          </w:p>
          <w:p w14:paraId="4DD3D09D"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eastAsia="ru-RU"/>
              </w:rPr>
              <w:t>4. Фрезерование паза.</w:t>
            </w:r>
          </w:p>
          <w:p w14:paraId="51F6FC30"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p>
        </w:tc>
        <w:tc>
          <w:tcPr>
            <w:tcW w:w="454" w:type="dxa"/>
            <w:vAlign w:val="center"/>
          </w:tcPr>
          <w:p w14:paraId="0B359F86"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val="en-US" w:eastAsia="ru-RU"/>
              </w:rPr>
            </w:pPr>
            <w:r w:rsidRPr="00C803F5">
              <w:rPr>
                <w:rFonts w:ascii="Times New Roman" w:eastAsia="Times New Roman" w:hAnsi="Times New Roman" w:cs="Times New Roman"/>
                <w:b/>
                <w:sz w:val="28"/>
                <w:szCs w:val="28"/>
                <w:lang w:val="en-US" w:eastAsia="ru-RU"/>
              </w:rPr>
              <w:t>A</w:t>
            </w:r>
            <w:r w:rsidRPr="00C803F5">
              <w:rPr>
                <w:rFonts w:ascii="Times New Roman" w:eastAsia="Times New Roman" w:hAnsi="Times New Roman" w:cs="Times New Roman"/>
                <w:b/>
                <w:sz w:val="28"/>
                <w:szCs w:val="28"/>
                <w:lang w:eastAsia="ru-RU"/>
              </w:rPr>
              <w:t>.</w:t>
            </w:r>
          </w:p>
        </w:tc>
        <w:tc>
          <w:tcPr>
            <w:tcW w:w="5749" w:type="dxa"/>
            <w:vAlign w:val="center"/>
          </w:tcPr>
          <w:p w14:paraId="2335823E"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val="en-US" w:eastAsia="ru-RU"/>
              </w:rPr>
            </w:pPr>
            <w:r w:rsidRPr="00C803F5">
              <w:rPr>
                <w:rFonts w:ascii="Times New Roman" w:eastAsia="Times New Roman" w:hAnsi="Times New Roman" w:cs="Times New Roman"/>
                <w:b/>
                <w:sz w:val="28"/>
                <w:szCs w:val="28"/>
                <w:lang w:eastAsia="ru-RU"/>
              </w:rPr>
              <w:object w:dxaOrig="10344" w:dyaOrig="1524" w14:anchorId="6F48CF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30pt" o:ole="">
                  <v:imagedata r:id="rId17" o:title=""/>
                </v:shape>
                <o:OLEObject Type="Embed" ProgID="PBrush" ShapeID="_x0000_i1025" DrawAspect="Content" ObjectID="_1788260863" r:id="rId18"/>
              </w:object>
            </w:r>
          </w:p>
        </w:tc>
      </w:tr>
      <w:tr w:rsidR="00C803F5" w:rsidRPr="00C803F5" w14:paraId="5DC60F2B" w14:textId="77777777" w:rsidTr="00C803F5">
        <w:trPr>
          <w:trHeight w:val="469"/>
        </w:trPr>
        <w:tc>
          <w:tcPr>
            <w:tcW w:w="3119" w:type="dxa"/>
            <w:vMerge/>
            <w:vAlign w:val="center"/>
          </w:tcPr>
          <w:p w14:paraId="5AB81E4A"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p>
        </w:tc>
        <w:tc>
          <w:tcPr>
            <w:tcW w:w="454" w:type="dxa"/>
            <w:vAlign w:val="center"/>
          </w:tcPr>
          <w:p w14:paraId="646EEB40"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val="en-US" w:eastAsia="ru-RU"/>
              </w:rPr>
              <w:t>B.</w:t>
            </w:r>
          </w:p>
        </w:tc>
        <w:tc>
          <w:tcPr>
            <w:tcW w:w="5749" w:type="dxa"/>
            <w:vAlign w:val="center"/>
          </w:tcPr>
          <w:p w14:paraId="0E43E572"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noProof/>
                <w:sz w:val="28"/>
                <w:szCs w:val="28"/>
                <w:lang w:eastAsia="ru-RU"/>
              </w:rPr>
              <w:drawing>
                <wp:inline distT="0" distB="0" distL="0" distR="0" wp14:anchorId="7AC1CDEA" wp14:editId="780577A0">
                  <wp:extent cx="2596551" cy="407514"/>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15733" cy="410525"/>
                          </a:xfrm>
                          <a:prstGeom prst="rect">
                            <a:avLst/>
                          </a:prstGeom>
                        </pic:spPr>
                      </pic:pic>
                    </a:graphicData>
                  </a:graphic>
                </wp:inline>
              </w:drawing>
            </w:r>
          </w:p>
        </w:tc>
      </w:tr>
      <w:tr w:rsidR="00C803F5" w:rsidRPr="00C803F5" w14:paraId="3F6EFAA2" w14:textId="77777777" w:rsidTr="00C803F5">
        <w:trPr>
          <w:trHeight w:val="469"/>
        </w:trPr>
        <w:tc>
          <w:tcPr>
            <w:tcW w:w="3119" w:type="dxa"/>
            <w:vMerge/>
            <w:vAlign w:val="center"/>
          </w:tcPr>
          <w:p w14:paraId="1240CCC6"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p>
        </w:tc>
        <w:tc>
          <w:tcPr>
            <w:tcW w:w="454" w:type="dxa"/>
            <w:vAlign w:val="center"/>
          </w:tcPr>
          <w:p w14:paraId="5AFC8DD6"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val="en-US" w:eastAsia="ru-RU"/>
              </w:rPr>
              <w:t>C.</w:t>
            </w:r>
          </w:p>
        </w:tc>
        <w:tc>
          <w:tcPr>
            <w:tcW w:w="5749" w:type="dxa"/>
            <w:vAlign w:val="center"/>
          </w:tcPr>
          <w:p w14:paraId="25DA36A4"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eastAsia="ru-RU"/>
              </w:rPr>
              <w:object w:dxaOrig="12588" w:dyaOrig="1308" w14:anchorId="574A437D">
                <v:shape id="_x0000_i1026" type="#_x0000_t75" style="width:200pt;height:20pt" o:ole="">
                  <v:imagedata r:id="rId20" o:title=""/>
                </v:shape>
                <o:OLEObject Type="Embed" ProgID="PBrush" ShapeID="_x0000_i1026" DrawAspect="Content" ObjectID="_1788260864" r:id="rId21"/>
              </w:object>
            </w:r>
          </w:p>
        </w:tc>
      </w:tr>
      <w:tr w:rsidR="00C803F5" w:rsidRPr="00C803F5" w14:paraId="75B83B65" w14:textId="77777777" w:rsidTr="00C803F5">
        <w:trPr>
          <w:trHeight w:val="469"/>
        </w:trPr>
        <w:tc>
          <w:tcPr>
            <w:tcW w:w="3119" w:type="dxa"/>
            <w:vMerge/>
            <w:vAlign w:val="center"/>
          </w:tcPr>
          <w:p w14:paraId="1F91F684"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p>
        </w:tc>
        <w:tc>
          <w:tcPr>
            <w:tcW w:w="454" w:type="dxa"/>
            <w:vAlign w:val="center"/>
          </w:tcPr>
          <w:p w14:paraId="3DAADB61"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val="en-US" w:eastAsia="ru-RU"/>
              </w:rPr>
              <w:t>D.</w:t>
            </w:r>
          </w:p>
        </w:tc>
        <w:tc>
          <w:tcPr>
            <w:tcW w:w="5749" w:type="dxa"/>
            <w:vAlign w:val="center"/>
          </w:tcPr>
          <w:p w14:paraId="5EAEDF45"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eastAsia="ru-RU"/>
              </w:rPr>
              <w:object w:dxaOrig="4776" w:dyaOrig="732" w14:anchorId="570C09EB">
                <v:shape id="_x0000_i1027" type="#_x0000_t75" style="width:200pt;height:32pt" o:ole="">
                  <v:imagedata r:id="rId22" o:title=""/>
                </v:shape>
                <o:OLEObject Type="Embed" ProgID="PBrush" ShapeID="_x0000_i1027" DrawAspect="Content" ObjectID="_1788260865" r:id="rId23"/>
              </w:object>
            </w:r>
          </w:p>
        </w:tc>
      </w:tr>
      <w:tr w:rsidR="00C803F5" w:rsidRPr="00C803F5" w14:paraId="7CF9FBC8" w14:textId="77777777" w:rsidTr="00C803F5">
        <w:trPr>
          <w:trHeight w:val="469"/>
        </w:trPr>
        <w:tc>
          <w:tcPr>
            <w:tcW w:w="3119" w:type="dxa"/>
            <w:vMerge/>
            <w:vAlign w:val="center"/>
          </w:tcPr>
          <w:p w14:paraId="37CB9005"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p>
        </w:tc>
        <w:tc>
          <w:tcPr>
            <w:tcW w:w="454" w:type="dxa"/>
            <w:vAlign w:val="center"/>
          </w:tcPr>
          <w:p w14:paraId="1760F340"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val="en-US" w:eastAsia="ru-RU"/>
              </w:rPr>
              <w:t>E</w:t>
            </w:r>
            <w:r w:rsidRPr="00C803F5">
              <w:rPr>
                <w:rFonts w:ascii="Times New Roman" w:eastAsia="Times New Roman" w:hAnsi="Times New Roman" w:cs="Times New Roman"/>
                <w:b/>
                <w:sz w:val="28"/>
                <w:szCs w:val="28"/>
                <w:lang w:eastAsia="ru-RU"/>
              </w:rPr>
              <w:t>.</w:t>
            </w:r>
          </w:p>
        </w:tc>
        <w:tc>
          <w:tcPr>
            <w:tcW w:w="5749" w:type="dxa"/>
            <w:vAlign w:val="center"/>
          </w:tcPr>
          <w:p w14:paraId="7D609325"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eastAsia="ru-RU"/>
              </w:rPr>
              <w:object w:dxaOrig="8175" w:dyaOrig="1245" w14:anchorId="03E571B6">
                <v:shape id="_x0000_i1028" type="#_x0000_t75" style="width:197pt;height:30pt" o:ole="">
                  <v:imagedata r:id="rId24" o:title=""/>
                </v:shape>
                <o:OLEObject Type="Embed" ProgID="PBrush" ShapeID="_x0000_i1028" DrawAspect="Content" ObjectID="_1788260866" r:id="rId25"/>
              </w:object>
            </w:r>
          </w:p>
        </w:tc>
      </w:tr>
      <w:tr w:rsidR="00C803F5" w:rsidRPr="00C803F5" w14:paraId="725D2783" w14:textId="77777777" w:rsidTr="00C803F5">
        <w:trPr>
          <w:trHeight w:val="795"/>
        </w:trPr>
        <w:tc>
          <w:tcPr>
            <w:tcW w:w="3119" w:type="dxa"/>
            <w:vMerge/>
            <w:vAlign w:val="center"/>
          </w:tcPr>
          <w:p w14:paraId="1D3D25EA"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p>
        </w:tc>
        <w:tc>
          <w:tcPr>
            <w:tcW w:w="454" w:type="dxa"/>
            <w:vAlign w:val="center"/>
          </w:tcPr>
          <w:p w14:paraId="4DE43808"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sz w:val="28"/>
                <w:szCs w:val="28"/>
                <w:lang w:val="en-US" w:eastAsia="ru-RU"/>
              </w:rPr>
              <w:t>F</w:t>
            </w:r>
            <w:r w:rsidRPr="00C803F5">
              <w:rPr>
                <w:rFonts w:ascii="Times New Roman" w:eastAsia="Times New Roman" w:hAnsi="Times New Roman" w:cs="Times New Roman"/>
                <w:b/>
                <w:sz w:val="28"/>
                <w:szCs w:val="28"/>
                <w:lang w:eastAsia="ru-RU"/>
              </w:rPr>
              <w:t>.</w:t>
            </w:r>
          </w:p>
        </w:tc>
        <w:tc>
          <w:tcPr>
            <w:tcW w:w="5749" w:type="dxa"/>
            <w:vAlign w:val="center"/>
          </w:tcPr>
          <w:p w14:paraId="47466352" w14:textId="77777777" w:rsidR="00C803F5" w:rsidRPr="00C803F5" w:rsidRDefault="00C803F5" w:rsidP="00C803F5">
            <w:pPr>
              <w:spacing w:before="120" w:after="120" w:line="276" w:lineRule="auto"/>
              <w:jc w:val="center"/>
              <w:rPr>
                <w:rFonts w:ascii="Times New Roman" w:eastAsia="Times New Roman" w:hAnsi="Times New Roman" w:cs="Times New Roman"/>
                <w:b/>
                <w:sz w:val="28"/>
                <w:szCs w:val="28"/>
                <w:lang w:eastAsia="ru-RU"/>
              </w:rPr>
            </w:pPr>
            <w:r w:rsidRPr="00C803F5">
              <w:rPr>
                <w:rFonts w:ascii="Times New Roman" w:eastAsia="Times New Roman" w:hAnsi="Times New Roman" w:cs="Times New Roman"/>
                <w:b/>
                <w:noProof/>
                <w:sz w:val="28"/>
                <w:szCs w:val="28"/>
                <w:lang w:eastAsia="ru-RU"/>
              </w:rPr>
              <w:drawing>
                <wp:inline distT="0" distB="0" distL="0" distR="0" wp14:anchorId="04CB2B71" wp14:editId="014E3A56">
                  <wp:extent cx="2449902" cy="470552"/>
                  <wp:effectExtent l="0" t="0" r="762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81376" cy="476597"/>
                          </a:xfrm>
                          <a:prstGeom prst="rect">
                            <a:avLst/>
                          </a:prstGeom>
                        </pic:spPr>
                      </pic:pic>
                    </a:graphicData>
                  </a:graphic>
                </wp:inline>
              </w:drawing>
            </w:r>
          </w:p>
        </w:tc>
      </w:tr>
    </w:tbl>
    <w:p w14:paraId="6B331550" w14:textId="77777777" w:rsidR="00C803F5" w:rsidRDefault="00C803F5" w:rsidP="00C803F5">
      <w:pPr>
        <w:spacing w:before="120" w:after="120"/>
        <w:jc w:val="center"/>
        <w:rPr>
          <w:rFonts w:ascii="Times New Roman" w:eastAsia="Times New Roman" w:hAnsi="Times New Roman" w:cs="Times New Roman"/>
          <w:b/>
          <w:sz w:val="28"/>
          <w:szCs w:val="28"/>
          <w:lang w:eastAsia="ru-RU"/>
        </w:rPr>
      </w:pPr>
    </w:p>
    <w:p w14:paraId="11534367" w14:textId="10754412" w:rsidR="007B2659" w:rsidRPr="00F43544" w:rsidRDefault="007B2659" w:rsidP="00F43544">
      <w:pPr>
        <w:spacing w:after="0"/>
        <w:ind w:firstLine="708"/>
        <w:jc w:val="both"/>
        <w:rPr>
          <w:rFonts w:ascii="Times New Roman" w:hAnsi="Times New Roman" w:cs="Times New Roman"/>
          <w:sz w:val="28"/>
          <w:szCs w:val="28"/>
        </w:rPr>
      </w:pPr>
      <w:r w:rsidRPr="00F43544">
        <w:rPr>
          <w:rFonts w:ascii="Times New Roman" w:hAnsi="Times New Roman" w:cs="Times New Roman"/>
          <w:sz w:val="28"/>
          <w:szCs w:val="28"/>
        </w:rPr>
        <w:t>Кликнув мышью, соединяем соответствующие позиции в левом и правом столбцах линиями. (</w:t>
      </w:r>
      <w:r w:rsidRPr="007F2B4B">
        <w:rPr>
          <w:rFonts w:ascii="Times New Roman" w:hAnsi="Times New Roman" w:cs="Times New Roman"/>
          <w:b/>
          <w:sz w:val="28"/>
          <w:szCs w:val="28"/>
        </w:rPr>
        <w:t>Ответ </w:t>
      </w:r>
      <w:r w:rsidR="007F2B4B" w:rsidRPr="007F2B4B">
        <w:rPr>
          <w:rFonts w:ascii="Times New Roman" w:hAnsi="Times New Roman"/>
          <w:b/>
          <w:sz w:val="28"/>
          <w:szCs w:val="28"/>
        </w:rPr>
        <w:t>1-</w:t>
      </w:r>
      <w:r w:rsidR="007F2B4B" w:rsidRPr="007F2B4B">
        <w:rPr>
          <w:rFonts w:ascii="Times New Roman" w:hAnsi="Times New Roman"/>
          <w:b/>
          <w:sz w:val="28"/>
          <w:szCs w:val="28"/>
          <w:lang w:val="en-US"/>
        </w:rPr>
        <w:t>F</w:t>
      </w:r>
      <w:r w:rsidR="007F2B4B" w:rsidRPr="007F2B4B">
        <w:rPr>
          <w:rFonts w:ascii="Times New Roman" w:hAnsi="Times New Roman"/>
          <w:b/>
          <w:sz w:val="28"/>
          <w:szCs w:val="28"/>
        </w:rPr>
        <w:t>, 2-</w:t>
      </w:r>
      <w:r w:rsidR="007F2B4B" w:rsidRPr="007F2B4B">
        <w:rPr>
          <w:rFonts w:ascii="Times New Roman" w:hAnsi="Times New Roman"/>
          <w:b/>
          <w:sz w:val="28"/>
          <w:szCs w:val="28"/>
          <w:lang w:val="en-US"/>
        </w:rPr>
        <w:t>D</w:t>
      </w:r>
      <w:r w:rsidR="007F2B4B" w:rsidRPr="007F2B4B">
        <w:rPr>
          <w:rFonts w:ascii="Times New Roman" w:hAnsi="Times New Roman"/>
          <w:b/>
          <w:sz w:val="28"/>
          <w:szCs w:val="28"/>
        </w:rPr>
        <w:t>, 3-</w:t>
      </w:r>
      <w:r w:rsidR="007F2B4B" w:rsidRPr="007F2B4B">
        <w:rPr>
          <w:rFonts w:ascii="Times New Roman" w:hAnsi="Times New Roman"/>
          <w:b/>
          <w:sz w:val="28"/>
          <w:szCs w:val="28"/>
          <w:lang w:val="en-US"/>
        </w:rPr>
        <w:t>C</w:t>
      </w:r>
      <w:r w:rsidR="007F2B4B" w:rsidRPr="007F2B4B">
        <w:rPr>
          <w:rFonts w:ascii="Times New Roman" w:hAnsi="Times New Roman"/>
          <w:b/>
          <w:sz w:val="28"/>
          <w:szCs w:val="28"/>
        </w:rPr>
        <w:t>, 4-</w:t>
      </w:r>
      <w:r w:rsidR="007F2B4B" w:rsidRPr="007F2B4B">
        <w:rPr>
          <w:rFonts w:ascii="Times New Roman" w:hAnsi="Times New Roman"/>
          <w:b/>
          <w:sz w:val="28"/>
          <w:szCs w:val="28"/>
          <w:lang w:val="en-US"/>
        </w:rPr>
        <w:t>E</w:t>
      </w:r>
      <w:r w:rsidR="007F2B4B">
        <w:rPr>
          <w:rFonts w:ascii="Times New Roman" w:hAnsi="Times New Roman" w:cs="Times New Roman"/>
          <w:sz w:val="28"/>
          <w:szCs w:val="28"/>
        </w:rPr>
        <w:t xml:space="preserve">) Позиции </w:t>
      </w:r>
      <w:r w:rsidRPr="00F43544">
        <w:rPr>
          <w:rFonts w:ascii="Times New Roman" w:hAnsi="Times New Roman" w:cs="Times New Roman"/>
          <w:sz w:val="28"/>
          <w:szCs w:val="28"/>
        </w:rPr>
        <w:t xml:space="preserve"> </w:t>
      </w:r>
      <w:r w:rsidR="007F2B4B">
        <w:rPr>
          <w:rFonts w:ascii="Times New Roman" w:hAnsi="Times New Roman" w:cs="Times New Roman"/>
          <w:sz w:val="28"/>
          <w:szCs w:val="28"/>
        </w:rPr>
        <w:t>А, В</w:t>
      </w:r>
      <w:r w:rsidRPr="00F43544">
        <w:rPr>
          <w:rFonts w:ascii="Times New Roman" w:hAnsi="Times New Roman" w:cs="Times New Roman"/>
          <w:sz w:val="28"/>
          <w:szCs w:val="28"/>
        </w:rPr>
        <w:t xml:space="preserve"> оста</w:t>
      </w:r>
      <w:r w:rsidR="007F2B4B">
        <w:rPr>
          <w:rFonts w:ascii="Times New Roman" w:hAnsi="Times New Roman" w:cs="Times New Roman"/>
          <w:sz w:val="28"/>
          <w:szCs w:val="28"/>
        </w:rPr>
        <w:t>ю</w:t>
      </w:r>
      <w:r w:rsidRPr="00F43544">
        <w:rPr>
          <w:rFonts w:ascii="Times New Roman" w:hAnsi="Times New Roman" w:cs="Times New Roman"/>
          <w:sz w:val="28"/>
          <w:szCs w:val="28"/>
        </w:rPr>
        <w:t xml:space="preserve">тся без линии связи - лишний элемент был добавлен разработчиком специально, чтобы не было угадываний. </w:t>
      </w:r>
    </w:p>
    <w:p w14:paraId="424D7CBE" w14:textId="77777777" w:rsidR="000039A6" w:rsidRDefault="000039A6" w:rsidP="00F43544">
      <w:pPr>
        <w:spacing w:after="0"/>
        <w:jc w:val="both"/>
        <w:rPr>
          <w:rFonts w:ascii="Times New Roman" w:hAnsi="Times New Roman" w:cs="Times New Roman"/>
          <w:sz w:val="28"/>
          <w:szCs w:val="28"/>
        </w:rPr>
      </w:pPr>
    </w:p>
    <w:p w14:paraId="04980347" w14:textId="77777777" w:rsidR="007F2B4B" w:rsidRPr="00F43544" w:rsidRDefault="007F2B4B" w:rsidP="00F43544">
      <w:pPr>
        <w:spacing w:after="0"/>
        <w:jc w:val="both"/>
        <w:rPr>
          <w:rFonts w:ascii="Times New Roman" w:hAnsi="Times New Roman" w:cs="Times New Roman"/>
          <w:sz w:val="28"/>
          <w:szCs w:val="28"/>
        </w:rPr>
      </w:pPr>
    </w:p>
    <w:p w14:paraId="31B752F3" w14:textId="65C9C353" w:rsidR="00B0157A" w:rsidRPr="007D2DEC" w:rsidRDefault="00B0157A" w:rsidP="007D2DEC">
      <w:pPr>
        <w:pStyle w:val="af7"/>
        <w:rPr>
          <w:b/>
          <w:bCs/>
          <w:i/>
          <w:iCs/>
          <w:lang w:bidi="ru-RU"/>
        </w:rPr>
      </w:pPr>
      <w:r w:rsidRPr="007D2DEC">
        <w:rPr>
          <w:b/>
          <w:bCs/>
          <w:lang w:bidi="ru-RU"/>
        </w:rPr>
        <w:lastRenderedPageBreak/>
        <w:t xml:space="preserve">Пример 2. Комментарий к заданию на </w:t>
      </w:r>
      <w:r w:rsidR="007B2659" w:rsidRPr="007D2DEC">
        <w:rPr>
          <w:b/>
          <w:bCs/>
          <w:lang w:bidi="ru-RU"/>
        </w:rPr>
        <w:t xml:space="preserve">выбор </w:t>
      </w:r>
      <w:r w:rsidR="007F2B4B">
        <w:rPr>
          <w:b/>
          <w:bCs/>
          <w:lang w:bidi="ru-RU"/>
        </w:rPr>
        <w:t xml:space="preserve">нескольких </w:t>
      </w:r>
      <w:r w:rsidR="007B2659" w:rsidRPr="007D2DEC">
        <w:rPr>
          <w:b/>
          <w:bCs/>
          <w:lang w:bidi="ru-RU"/>
        </w:rPr>
        <w:t>правильн</w:t>
      </w:r>
      <w:r w:rsidR="007F2B4B">
        <w:rPr>
          <w:b/>
          <w:bCs/>
          <w:lang w:bidi="ru-RU"/>
        </w:rPr>
        <w:t>ых</w:t>
      </w:r>
      <w:r w:rsidR="007B2659" w:rsidRPr="007D2DEC">
        <w:rPr>
          <w:b/>
          <w:bCs/>
          <w:lang w:bidi="ru-RU"/>
        </w:rPr>
        <w:t xml:space="preserve"> ответ</w:t>
      </w:r>
      <w:r w:rsidR="007F2B4B">
        <w:rPr>
          <w:b/>
          <w:bCs/>
          <w:lang w:bidi="ru-RU"/>
        </w:rPr>
        <w:t>ов</w:t>
      </w:r>
      <w:r w:rsidRPr="007D2DEC">
        <w:rPr>
          <w:b/>
          <w:bCs/>
          <w:lang w:bidi="ru-RU"/>
        </w:rPr>
        <w:t>.</w:t>
      </w:r>
    </w:p>
    <w:p w14:paraId="16651A0C" w14:textId="77777777" w:rsidR="007F2B4B" w:rsidRPr="007F2B4B" w:rsidRDefault="007F2B4B" w:rsidP="007F2B4B">
      <w:pPr>
        <w:spacing w:before="120" w:after="120" w:line="240" w:lineRule="auto"/>
        <w:jc w:val="both"/>
        <w:rPr>
          <w:rFonts w:ascii="Times New Roman" w:eastAsia="Times New Roman" w:hAnsi="Times New Roman" w:cs="Times New Roman"/>
          <w:b/>
          <w:sz w:val="28"/>
          <w:szCs w:val="28"/>
        </w:rPr>
      </w:pPr>
      <w:r w:rsidRPr="007F2B4B">
        <w:rPr>
          <w:rFonts w:ascii="Times New Roman" w:eastAsia="Times New Roman" w:hAnsi="Times New Roman" w:cs="Times New Roman"/>
          <w:b/>
          <w:sz w:val="28"/>
          <w:szCs w:val="28"/>
        </w:rPr>
        <w:t>Какая схема контроля взаимного расположения поверхностей соответствует обозначению допуска, изображенному на рисунке? Выберете несколько правильных ответов.</w:t>
      </w:r>
    </w:p>
    <w:p w14:paraId="3FA4F116" w14:textId="77777777" w:rsidR="007F2B4B" w:rsidRPr="007F2B4B" w:rsidRDefault="007F2B4B" w:rsidP="007F2B4B">
      <w:pPr>
        <w:spacing w:before="120" w:after="120" w:line="240" w:lineRule="auto"/>
        <w:rPr>
          <w:rFonts w:ascii="Times New Roman" w:eastAsia="Times New Roman" w:hAnsi="Times New Roman" w:cs="Times New Roman"/>
          <w:b/>
          <w:sz w:val="24"/>
          <w:szCs w:val="24"/>
        </w:rPr>
      </w:pPr>
      <w:r w:rsidRPr="007F2B4B">
        <w:rPr>
          <w:rFonts w:ascii="Times New Roman" w:eastAsia="Times New Roman" w:hAnsi="Times New Roman" w:cs="Times New Roman"/>
          <w:b/>
          <w:noProof/>
          <w:sz w:val="24"/>
          <w:szCs w:val="24"/>
          <w:lang w:eastAsia="ru-RU"/>
        </w:rPr>
        <w:drawing>
          <wp:inline distT="0" distB="0" distL="0" distR="0" wp14:anchorId="111555ED" wp14:editId="7A8E1127">
            <wp:extent cx="1550957" cy="1016467"/>
            <wp:effectExtent l="0" t="0" r="0" b="0"/>
            <wp:docPr id="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 cstate="print"/>
                    <a:srcRect/>
                    <a:stretch>
                      <a:fillRect/>
                    </a:stretch>
                  </pic:blipFill>
                  <pic:spPr bwMode="auto">
                    <a:xfrm>
                      <a:off x="0" y="0"/>
                      <a:ext cx="1555384" cy="1019368"/>
                    </a:xfrm>
                    <a:prstGeom prst="rect">
                      <a:avLst/>
                    </a:prstGeom>
                    <a:noFill/>
                    <a:ln w="9525">
                      <a:noFill/>
                      <a:miter lim="800000"/>
                      <a:headEnd/>
                      <a:tailEnd/>
                    </a:ln>
                  </pic:spPr>
                </pic:pic>
              </a:graphicData>
            </a:graphic>
          </wp:inline>
        </w:drawing>
      </w:r>
    </w:p>
    <w:tbl>
      <w:tblPr>
        <w:tblStyle w:val="22"/>
        <w:tblW w:w="0" w:type="auto"/>
        <w:tblLayout w:type="fixed"/>
        <w:tblLook w:val="04A0" w:firstRow="1" w:lastRow="0" w:firstColumn="1" w:lastColumn="0" w:noHBand="0" w:noVBand="1"/>
      </w:tblPr>
      <w:tblGrid>
        <w:gridCol w:w="1591"/>
        <w:gridCol w:w="1591"/>
        <w:gridCol w:w="1591"/>
        <w:gridCol w:w="1592"/>
        <w:gridCol w:w="1602"/>
      </w:tblGrid>
      <w:tr w:rsidR="007F2B4B" w:rsidRPr="007F2B4B" w14:paraId="44CB0499" w14:textId="77777777" w:rsidTr="0088191A">
        <w:trPr>
          <w:trHeight w:val="1550"/>
        </w:trPr>
        <w:tc>
          <w:tcPr>
            <w:tcW w:w="1591" w:type="dxa"/>
          </w:tcPr>
          <w:p w14:paraId="35C1B1B5" w14:textId="77777777" w:rsidR="007F2B4B" w:rsidRPr="007F2B4B" w:rsidRDefault="007F2B4B" w:rsidP="007F2B4B">
            <w:pPr>
              <w:spacing w:before="120" w:after="120"/>
              <w:jc w:val="center"/>
              <w:rPr>
                <w:rFonts w:ascii="Times New Roman" w:hAnsi="Times New Roman" w:cs="Calibri"/>
                <w:b/>
                <w:sz w:val="24"/>
                <w:szCs w:val="24"/>
              </w:rPr>
            </w:pPr>
            <w:r w:rsidRPr="007F2B4B">
              <w:rPr>
                <w:rFonts w:asciiTheme="minorHAnsi" w:eastAsiaTheme="minorHAnsi" w:hAnsiTheme="minorHAnsi" w:cs="Calibri"/>
                <w:sz w:val="24"/>
                <w:szCs w:val="24"/>
                <w:lang w:eastAsia="en-US"/>
              </w:rPr>
              <w:object w:dxaOrig="2100" w:dyaOrig="1995" w14:anchorId="08D4B344">
                <v:shape id="_x0000_i1029" type="#_x0000_t75" style="width:67pt;height:64pt" o:ole="">
                  <v:imagedata r:id="rId28" o:title=""/>
                </v:shape>
                <o:OLEObject Type="Embed" ProgID="PBrush" ShapeID="_x0000_i1029" DrawAspect="Content" ObjectID="_1788260867" r:id="rId29"/>
              </w:object>
            </w:r>
          </w:p>
        </w:tc>
        <w:tc>
          <w:tcPr>
            <w:tcW w:w="1591" w:type="dxa"/>
          </w:tcPr>
          <w:p w14:paraId="62CB48FD" w14:textId="77777777" w:rsidR="007F2B4B" w:rsidRPr="007F2B4B" w:rsidRDefault="007F2B4B" w:rsidP="007F2B4B">
            <w:pPr>
              <w:spacing w:before="120" w:after="120"/>
              <w:jc w:val="center"/>
              <w:rPr>
                <w:rFonts w:ascii="Times New Roman" w:hAnsi="Times New Roman" w:cs="Calibri"/>
                <w:b/>
                <w:sz w:val="24"/>
                <w:szCs w:val="24"/>
              </w:rPr>
            </w:pPr>
            <w:r w:rsidRPr="007F2B4B">
              <w:rPr>
                <w:rFonts w:asciiTheme="minorHAnsi" w:eastAsiaTheme="minorHAnsi" w:hAnsiTheme="minorHAnsi" w:cs="Calibri"/>
                <w:sz w:val="24"/>
                <w:szCs w:val="24"/>
                <w:lang w:eastAsia="en-US"/>
              </w:rPr>
              <w:object w:dxaOrig="2175" w:dyaOrig="1905" w14:anchorId="62EDE46F">
                <v:shape id="_x0000_i1030" type="#_x0000_t75" style="width:69pt;height:61pt" o:ole="">
                  <v:imagedata r:id="rId30" o:title=""/>
                </v:shape>
                <o:OLEObject Type="Embed" ProgID="PBrush" ShapeID="_x0000_i1030" DrawAspect="Content" ObjectID="_1788260868" r:id="rId31"/>
              </w:object>
            </w:r>
          </w:p>
        </w:tc>
        <w:tc>
          <w:tcPr>
            <w:tcW w:w="1591" w:type="dxa"/>
          </w:tcPr>
          <w:p w14:paraId="2BBC02C1" w14:textId="77777777" w:rsidR="007F2B4B" w:rsidRPr="007F2B4B" w:rsidRDefault="007F2B4B" w:rsidP="007F2B4B">
            <w:pPr>
              <w:spacing w:before="120" w:after="120"/>
              <w:jc w:val="center"/>
              <w:rPr>
                <w:rFonts w:ascii="Times New Roman" w:hAnsi="Times New Roman" w:cs="Calibri"/>
                <w:b/>
                <w:sz w:val="24"/>
                <w:szCs w:val="24"/>
              </w:rPr>
            </w:pPr>
            <w:r w:rsidRPr="007F2B4B">
              <w:rPr>
                <w:rFonts w:asciiTheme="minorHAnsi" w:eastAsiaTheme="minorHAnsi" w:hAnsiTheme="minorHAnsi" w:cs="Calibri"/>
                <w:sz w:val="24"/>
                <w:szCs w:val="24"/>
                <w:lang w:eastAsia="en-US"/>
              </w:rPr>
              <w:object w:dxaOrig="2280" w:dyaOrig="2100" w14:anchorId="5B616105">
                <v:shape id="_x0000_i1031" type="#_x0000_t75" style="width:69pt;height:63pt" o:ole="">
                  <v:imagedata r:id="rId32" o:title=""/>
                </v:shape>
                <o:OLEObject Type="Embed" ProgID="PBrush" ShapeID="_x0000_i1031" DrawAspect="Content" ObjectID="_1788260869" r:id="rId33"/>
              </w:object>
            </w:r>
          </w:p>
        </w:tc>
        <w:tc>
          <w:tcPr>
            <w:tcW w:w="1592" w:type="dxa"/>
          </w:tcPr>
          <w:p w14:paraId="66C26EB7" w14:textId="77777777" w:rsidR="007F2B4B" w:rsidRPr="007F2B4B" w:rsidRDefault="007F2B4B" w:rsidP="007F2B4B">
            <w:pPr>
              <w:spacing w:before="120" w:after="120"/>
              <w:jc w:val="center"/>
              <w:rPr>
                <w:rFonts w:ascii="Times New Roman" w:hAnsi="Times New Roman" w:cs="Calibri"/>
                <w:b/>
                <w:sz w:val="24"/>
                <w:szCs w:val="24"/>
              </w:rPr>
            </w:pPr>
            <w:r w:rsidRPr="007F2B4B">
              <w:rPr>
                <w:rFonts w:asciiTheme="minorHAnsi" w:eastAsiaTheme="minorHAnsi" w:hAnsiTheme="minorHAnsi" w:cs="Calibri"/>
                <w:sz w:val="24"/>
                <w:szCs w:val="24"/>
                <w:lang w:eastAsia="en-US"/>
              </w:rPr>
              <w:object w:dxaOrig="1965" w:dyaOrig="2160" w14:anchorId="41D3EFD5">
                <v:shape id="_x0000_i1032" type="#_x0000_t75" style="width:55pt;height:61pt" o:ole="">
                  <v:imagedata r:id="rId34" o:title=""/>
                </v:shape>
                <o:OLEObject Type="Embed" ProgID="PBrush" ShapeID="_x0000_i1032" DrawAspect="Content" ObjectID="_1788260870" r:id="rId35"/>
              </w:object>
            </w:r>
          </w:p>
        </w:tc>
        <w:tc>
          <w:tcPr>
            <w:tcW w:w="1602" w:type="dxa"/>
          </w:tcPr>
          <w:p w14:paraId="4C1E630F" w14:textId="77777777" w:rsidR="007F2B4B" w:rsidRPr="007F2B4B" w:rsidRDefault="007F2B4B" w:rsidP="007F2B4B">
            <w:pPr>
              <w:spacing w:before="120" w:after="120"/>
              <w:jc w:val="center"/>
              <w:rPr>
                <w:rFonts w:ascii="Times New Roman" w:hAnsi="Times New Roman" w:cs="Calibri"/>
                <w:b/>
                <w:sz w:val="24"/>
                <w:szCs w:val="24"/>
              </w:rPr>
            </w:pPr>
            <w:r w:rsidRPr="007F2B4B">
              <w:rPr>
                <w:rFonts w:asciiTheme="minorHAnsi" w:eastAsiaTheme="minorHAnsi" w:hAnsiTheme="minorHAnsi" w:cs="Calibri"/>
                <w:sz w:val="24"/>
                <w:szCs w:val="24"/>
                <w:lang w:eastAsia="en-US"/>
              </w:rPr>
              <w:object w:dxaOrig="2490" w:dyaOrig="1710" w14:anchorId="7AA4913F">
                <v:shape id="_x0000_i1033" type="#_x0000_t75" style="width:74pt;height:52pt" o:ole="">
                  <v:imagedata r:id="rId36" o:title=""/>
                </v:shape>
                <o:OLEObject Type="Embed" ProgID="PBrush" ShapeID="_x0000_i1033" DrawAspect="Content" ObjectID="_1788260871" r:id="rId37"/>
              </w:object>
            </w:r>
          </w:p>
        </w:tc>
      </w:tr>
      <w:tr w:rsidR="007F2B4B" w:rsidRPr="007F2B4B" w14:paraId="4EB0A760" w14:textId="77777777" w:rsidTr="0088191A">
        <w:tc>
          <w:tcPr>
            <w:tcW w:w="1591" w:type="dxa"/>
          </w:tcPr>
          <w:p w14:paraId="3B7C4CBB" w14:textId="77777777" w:rsidR="007F2B4B" w:rsidRPr="007F2B4B" w:rsidRDefault="007F2B4B" w:rsidP="007F2B4B">
            <w:pPr>
              <w:spacing w:before="120" w:after="120"/>
              <w:jc w:val="center"/>
              <w:rPr>
                <w:rFonts w:ascii="Times New Roman" w:hAnsi="Times New Roman" w:cs="Calibri"/>
                <w:sz w:val="24"/>
                <w:szCs w:val="24"/>
                <w:lang w:val="en-US"/>
              </w:rPr>
            </w:pPr>
            <w:r w:rsidRPr="007F2B4B">
              <w:rPr>
                <w:rFonts w:ascii="Times New Roman" w:hAnsi="Times New Roman" w:cs="Calibri"/>
                <w:sz w:val="24"/>
                <w:szCs w:val="24"/>
                <w:lang w:val="en-US"/>
              </w:rPr>
              <w:t>A.</w:t>
            </w:r>
          </w:p>
        </w:tc>
        <w:tc>
          <w:tcPr>
            <w:tcW w:w="1591" w:type="dxa"/>
          </w:tcPr>
          <w:p w14:paraId="2A987209" w14:textId="77777777" w:rsidR="007F2B4B" w:rsidRPr="007F2B4B" w:rsidRDefault="007F2B4B" w:rsidP="007F2B4B">
            <w:pPr>
              <w:spacing w:before="120" w:after="120"/>
              <w:jc w:val="center"/>
              <w:rPr>
                <w:rFonts w:ascii="Times New Roman" w:hAnsi="Times New Roman" w:cs="Calibri"/>
                <w:sz w:val="24"/>
                <w:szCs w:val="24"/>
                <w:lang w:val="en-US"/>
              </w:rPr>
            </w:pPr>
            <w:r w:rsidRPr="007F2B4B">
              <w:rPr>
                <w:rFonts w:ascii="Times New Roman" w:hAnsi="Times New Roman" w:cs="Calibri"/>
                <w:sz w:val="24"/>
                <w:szCs w:val="24"/>
                <w:lang w:val="en-US"/>
              </w:rPr>
              <w:t>B.</w:t>
            </w:r>
          </w:p>
        </w:tc>
        <w:tc>
          <w:tcPr>
            <w:tcW w:w="1591" w:type="dxa"/>
          </w:tcPr>
          <w:p w14:paraId="355B7D6A" w14:textId="77777777" w:rsidR="007F2B4B" w:rsidRPr="007F2B4B" w:rsidRDefault="007F2B4B" w:rsidP="007F2B4B">
            <w:pPr>
              <w:spacing w:before="120" w:after="120"/>
              <w:jc w:val="center"/>
              <w:rPr>
                <w:rFonts w:ascii="Times New Roman" w:hAnsi="Times New Roman" w:cs="Calibri"/>
                <w:sz w:val="24"/>
                <w:szCs w:val="24"/>
                <w:lang w:val="en-US"/>
              </w:rPr>
            </w:pPr>
            <w:r w:rsidRPr="007F2B4B">
              <w:rPr>
                <w:rFonts w:ascii="Times New Roman" w:hAnsi="Times New Roman" w:cs="Calibri"/>
                <w:sz w:val="24"/>
                <w:szCs w:val="24"/>
                <w:lang w:val="en-US"/>
              </w:rPr>
              <w:t>C.</w:t>
            </w:r>
          </w:p>
        </w:tc>
        <w:tc>
          <w:tcPr>
            <w:tcW w:w="1592" w:type="dxa"/>
          </w:tcPr>
          <w:p w14:paraId="11E7238D" w14:textId="77777777" w:rsidR="007F2B4B" w:rsidRPr="007F2B4B" w:rsidRDefault="007F2B4B" w:rsidP="007F2B4B">
            <w:pPr>
              <w:spacing w:before="120" w:after="120"/>
              <w:jc w:val="center"/>
              <w:rPr>
                <w:rFonts w:ascii="Times New Roman" w:hAnsi="Times New Roman" w:cs="Calibri"/>
                <w:sz w:val="24"/>
                <w:szCs w:val="24"/>
                <w:lang w:val="en-US"/>
              </w:rPr>
            </w:pPr>
            <w:r w:rsidRPr="007F2B4B">
              <w:rPr>
                <w:rFonts w:ascii="Times New Roman" w:hAnsi="Times New Roman" w:cs="Calibri"/>
                <w:sz w:val="24"/>
                <w:szCs w:val="24"/>
                <w:lang w:val="en-US"/>
              </w:rPr>
              <w:t>D.</w:t>
            </w:r>
          </w:p>
        </w:tc>
        <w:tc>
          <w:tcPr>
            <w:tcW w:w="1602" w:type="dxa"/>
          </w:tcPr>
          <w:p w14:paraId="6B4B9C1B" w14:textId="77777777" w:rsidR="007F2B4B" w:rsidRPr="007F2B4B" w:rsidRDefault="007F2B4B" w:rsidP="007F2B4B">
            <w:pPr>
              <w:spacing w:before="120" w:after="120"/>
              <w:jc w:val="center"/>
              <w:rPr>
                <w:rFonts w:ascii="Times New Roman" w:hAnsi="Times New Roman" w:cs="Calibri"/>
                <w:sz w:val="24"/>
                <w:szCs w:val="24"/>
                <w:lang w:val="en-US"/>
              </w:rPr>
            </w:pPr>
            <w:r w:rsidRPr="007F2B4B">
              <w:rPr>
                <w:rFonts w:ascii="Times New Roman" w:hAnsi="Times New Roman" w:cs="Calibri"/>
                <w:sz w:val="24"/>
                <w:szCs w:val="24"/>
                <w:lang w:val="en-US"/>
              </w:rPr>
              <w:t>E.</w:t>
            </w:r>
          </w:p>
        </w:tc>
      </w:tr>
    </w:tbl>
    <w:p w14:paraId="6A11F98B" w14:textId="77777777" w:rsidR="007F2B4B" w:rsidRPr="007F2B4B" w:rsidRDefault="007F2B4B" w:rsidP="007F2B4B">
      <w:pPr>
        <w:spacing w:before="120" w:after="120" w:line="240" w:lineRule="auto"/>
        <w:rPr>
          <w:rFonts w:ascii="Times New Roman" w:eastAsia="Times New Roman" w:hAnsi="Times New Roman" w:cs="Times New Roman"/>
          <w:b/>
          <w:sz w:val="24"/>
          <w:szCs w:val="24"/>
        </w:rPr>
      </w:pPr>
    </w:p>
    <w:p w14:paraId="3904C1C3" w14:textId="2A5A3939" w:rsidR="00B0157A" w:rsidRPr="007D2DEC" w:rsidRDefault="00905878" w:rsidP="007F2B4B">
      <w:pPr>
        <w:pStyle w:val="af7"/>
        <w:ind w:firstLine="0"/>
        <w:jc w:val="left"/>
      </w:pPr>
      <w:r w:rsidRPr="007D2DEC">
        <w:t>К</w:t>
      </w:r>
      <w:r w:rsidR="00B0157A" w:rsidRPr="007D2DEC">
        <w:t>ликн</w:t>
      </w:r>
      <w:r w:rsidR="005B4BDA" w:rsidRPr="007D2DEC">
        <w:t>ите</w:t>
      </w:r>
      <w:r w:rsidR="00B0157A" w:rsidRPr="007D2DEC">
        <w:t xml:space="preserve"> мышью, </w:t>
      </w:r>
      <w:r w:rsidR="005B4BDA" w:rsidRPr="007D2DEC">
        <w:t xml:space="preserve">выбрав </w:t>
      </w:r>
      <w:r w:rsidR="007F2B4B">
        <w:t xml:space="preserve">несколько </w:t>
      </w:r>
      <w:r w:rsidR="005B4BDA" w:rsidRPr="007D2DEC">
        <w:t>(правильны</w:t>
      </w:r>
      <w:r w:rsidR="007F2B4B">
        <w:t>х</w:t>
      </w:r>
      <w:r w:rsidR="005B4BDA" w:rsidRPr="007D2DEC">
        <w:t xml:space="preserve"> на</w:t>
      </w:r>
      <w:r w:rsidR="007F2B4B">
        <w:t xml:space="preserve"> ваш</w:t>
      </w:r>
      <w:r w:rsidR="005B4BDA" w:rsidRPr="007D2DEC">
        <w:t xml:space="preserve"> взгляд) вариант</w:t>
      </w:r>
      <w:r w:rsidR="007F2B4B">
        <w:t>ов</w:t>
      </w:r>
      <w:r w:rsidR="005B4BDA" w:rsidRPr="007D2DEC">
        <w:t xml:space="preserve"> ответа. </w:t>
      </w:r>
    </w:p>
    <w:p w14:paraId="2147D70E" w14:textId="77777777" w:rsidR="007D2DEC" w:rsidRDefault="007D2DEC" w:rsidP="007D2DEC">
      <w:pPr>
        <w:pStyle w:val="af7"/>
        <w:rPr>
          <w:b/>
          <w:iCs/>
        </w:rPr>
      </w:pPr>
    </w:p>
    <w:p w14:paraId="068A2BA3" w14:textId="1D2AFB1A" w:rsidR="005B4BDA" w:rsidRPr="007F2B4B" w:rsidRDefault="005B4BDA" w:rsidP="007F2B4B">
      <w:pPr>
        <w:pStyle w:val="af7"/>
        <w:ind w:firstLine="0"/>
        <w:rPr>
          <w:b/>
          <w:iCs/>
        </w:rPr>
      </w:pPr>
      <w:r w:rsidRPr="00F43544">
        <w:rPr>
          <w:b/>
          <w:iCs/>
        </w:rPr>
        <w:t>Правильный ответ: В</w:t>
      </w:r>
      <w:r w:rsidR="007F2B4B">
        <w:rPr>
          <w:b/>
          <w:iCs/>
        </w:rPr>
        <w:t xml:space="preserve">, </w:t>
      </w:r>
      <w:r w:rsidR="007F2B4B">
        <w:rPr>
          <w:b/>
          <w:iCs/>
          <w:lang w:val="en-US"/>
        </w:rPr>
        <w:t>D</w:t>
      </w:r>
      <w:r w:rsidR="007F2B4B">
        <w:rPr>
          <w:b/>
          <w:iCs/>
        </w:rPr>
        <w:t>.</w:t>
      </w:r>
    </w:p>
    <w:p w14:paraId="13E7D325" w14:textId="77777777" w:rsidR="00F35C23" w:rsidRDefault="00F35C23" w:rsidP="00F35C23">
      <w:pPr>
        <w:tabs>
          <w:tab w:val="left" w:pos="1039"/>
        </w:tabs>
        <w:jc w:val="center"/>
        <w:rPr>
          <w:rFonts w:ascii="Times New Roman" w:hAnsi="Times New Roman" w:cs="Times New Roman"/>
          <w:b/>
          <w:bCs/>
          <w:iCs/>
          <w:sz w:val="28"/>
          <w:szCs w:val="28"/>
        </w:rPr>
      </w:pPr>
    </w:p>
    <w:p w14:paraId="1CF53AF2" w14:textId="0C78F692" w:rsidR="001F31D1" w:rsidRPr="00F35C23" w:rsidRDefault="001F31D1" w:rsidP="00F35C23">
      <w:pPr>
        <w:tabs>
          <w:tab w:val="left" w:pos="1039"/>
        </w:tabs>
        <w:jc w:val="center"/>
        <w:rPr>
          <w:rFonts w:ascii="Times New Roman" w:hAnsi="Times New Roman" w:cs="Times New Roman"/>
          <w:b/>
          <w:bCs/>
          <w:sz w:val="28"/>
          <w:szCs w:val="28"/>
        </w:rPr>
      </w:pPr>
      <w:r w:rsidRPr="00F43544">
        <w:rPr>
          <w:rFonts w:ascii="Times New Roman" w:hAnsi="Times New Roman" w:cs="Times New Roman"/>
          <w:b/>
          <w:bCs/>
          <w:iCs/>
          <w:sz w:val="28"/>
          <w:szCs w:val="28"/>
        </w:rPr>
        <w:t xml:space="preserve">Пример 3. </w:t>
      </w:r>
      <w:r w:rsidRPr="00F35C23">
        <w:rPr>
          <w:rFonts w:ascii="Times New Roman" w:hAnsi="Times New Roman" w:cs="Times New Roman"/>
          <w:b/>
          <w:bCs/>
          <w:sz w:val="28"/>
          <w:szCs w:val="28"/>
        </w:rPr>
        <w:t>Комментарий к заданию с открытым ответом.</w:t>
      </w:r>
    </w:p>
    <w:p w14:paraId="659BCF9E" w14:textId="77777777" w:rsidR="00F35C23" w:rsidRPr="00F35C23" w:rsidRDefault="00F35C23" w:rsidP="00F35C23">
      <w:pPr>
        <w:tabs>
          <w:tab w:val="left" w:pos="1039"/>
        </w:tabs>
        <w:jc w:val="both"/>
        <w:rPr>
          <w:rFonts w:ascii="Times New Roman" w:eastAsia="Times New Roman" w:hAnsi="Times New Roman" w:cs="Times New Roman"/>
          <w:b/>
          <w:bCs/>
          <w:sz w:val="28"/>
          <w:szCs w:val="28"/>
          <w:lang w:eastAsia="ru-RU"/>
        </w:rPr>
      </w:pPr>
      <w:r w:rsidRPr="00F35C23">
        <w:rPr>
          <w:rFonts w:ascii="Times New Roman" w:eastAsia="Times New Roman" w:hAnsi="Times New Roman" w:cs="Times New Roman"/>
          <w:b/>
          <w:bCs/>
          <w:sz w:val="28"/>
          <w:szCs w:val="28"/>
          <w:lang w:eastAsia="ru-RU"/>
        </w:rPr>
        <w:t>Какое отклонение показывает индикаторный нутромер, если при измерении большая стрелка отклонилась против часовой стрелки, а малая стрелка в эталонном кольце (при настройке нутромера на нужный размер) показывала 1 мм?</w:t>
      </w:r>
    </w:p>
    <w:p w14:paraId="2578D883" w14:textId="77777777" w:rsidR="00F35C23" w:rsidRPr="00F35C23" w:rsidRDefault="00F35C23" w:rsidP="00F35C23">
      <w:pPr>
        <w:tabs>
          <w:tab w:val="left" w:pos="1039"/>
        </w:tabs>
        <w:rPr>
          <w:rFonts w:ascii="Times New Roman" w:eastAsia="Times New Roman" w:hAnsi="Times New Roman" w:cs="Times New Roman"/>
          <w:b/>
          <w:bCs/>
          <w:sz w:val="28"/>
          <w:szCs w:val="28"/>
          <w:lang w:eastAsia="ru-RU"/>
        </w:rPr>
      </w:pPr>
      <w:r w:rsidRPr="00F35C23">
        <w:rPr>
          <w:rFonts w:ascii="Times New Roman" w:eastAsia="Times New Roman" w:hAnsi="Times New Roman" w:cs="Times New Roman"/>
          <w:b/>
          <w:bCs/>
          <w:noProof/>
          <w:sz w:val="28"/>
          <w:szCs w:val="28"/>
          <w:lang w:eastAsia="ru-RU"/>
        </w:rPr>
        <w:drawing>
          <wp:inline distT="0" distB="0" distL="0" distR="0" wp14:anchorId="0ABCC1C2" wp14:editId="412E07A4">
            <wp:extent cx="1930360" cy="2299063"/>
            <wp:effectExtent l="0" t="0" r="0" b="6350"/>
            <wp:docPr id="204" name="Рисунок 204" descr="C:\Users\Semeika\Downloads\Даша УМПО\Картинки\КРС\img-qpy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Semeika\Downloads\Даша УМПО\Картинки\КРС\img-qpy1E3.jpg"/>
                    <pic:cNvPicPr>
                      <a:picLocks noChangeAspect="1" noChangeArrowheads="1"/>
                    </pic:cNvPicPr>
                  </pic:nvPicPr>
                  <pic:blipFill>
                    <a:blip r:embed="rId38" cstate="print"/>
                    <a:srcRect/>
                    <a:stretch>
                      <a:fillRect/>
                    </a:stretch>
                  </pic:blipFill>
                  <pic:spPr bwMode="auto">
                    <a:xfrm>
                      <a:off x="0" y="0"/>
                      <a:ext cx="1942549" cy="2313580"/>
                    </a:xfrm>
                    <a:prstGeom prst="rect">
                      <a:avLst/>
                    </a:prstGeom>
                    <a:noFill/>
                    <a:ln w="9525">
                      <a:noFill/>
                      <a:miter lim="800000"/>
                      <a:headEnd/>
                      <a:tailEnd/>
                    </a:ln>
                  </pic:spPr>
                </pic:pic>
              </a:graphicData>
            </a:graphic>
          </wp:inline>
        </w:drawing>
      </w:r>
    </w:p>
    <w:p w14:paraId="2816D396" w14:textId="77777777" w:rsidR="00F35C23" w:rsidRPr="00F35C23" w:rsidRDefault="00F35C23" w:rsidP="00F35C23">
      <w:pPr>
        <w:tabs>
          <w:tab w:val="left" w:pos="1039"/>
        </w:tabs>
        <w:rPr>
          <w:rFonts w:ascii="Times New Roman" w:eastAsia="Times New Roman" w:hAnsi="Times New Roman" w:cs="Times New Roman"/>
          <w:b/>
          <w:bCs/>
          <w:sz w:val="28"/>
          <w:szCs w:val="28"/>
          <w:lang w:eastAsia="ru-RU"/>
        </w:rPr>
      </w:pPr>
      <w:r w:rsidRPr="00F35C23">
        <w:rPr>
          <w:rFonts w:ascii="Times New Roman" w:eastAsia="Times New Roman" w:hAnsi="Times New Roman" w:cs="Times New Roman"/>
          <w:b/>
          <w:bCs/>
          <w:sz w:val="28"/>
          <w:szCs w:val="28"/>
          <w:lang w:eastAsia="ru-RU"/>
        </w:rPr>
        <w:lastRenderedPageBreak/>
        <w:t>Ответ запишите в формате «+___мм» или «-___мм»</w:t>
      </w:r>
    </w:p>
    <w:p w14:paraId="2618D796" w14:textId="77777777" w:rsidR="000039A6" w:rsidRPr="00F43544" w:rsidRDefault="001F31D1" w:rsidP="00F43544">
      <w:pPr>
        <w:tabs>
          <w:tab w:val="left" w:pos="1039"/>
        </w:tabs>
        <w:rPr>
          <w:rFonts w:ascii="Times New Roman" w:hAnsi="Times New Roman" w:cs="Times New Roman"/>
          <w:iCs/>
          <w:sz w:val="28"/>
          <w:szCs w:val="28"/>
        </w:rPr>
      </w:pPr>
      <w:r w:rsidRPr="00F43544">
        <w:rPr>
          <w:rFonts w:ascii="Times New Roman" w:hAnsi="Times New Roman" w:cs="Times New Roman"/>
          <w:iCs/>
          <w:sz w:val="28"/>
          <w:szCs w:val="28"/>
        </w:rPr>
        <w:t xml:space="preserve">Необходимо самостоятельно произвести расчеты и записать ответ в ячейку.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
        <w:gridCol w:w="1785"/>
      </w:tblGrid>
      <w:tr w:rsidR="000039A6" w:rsidRPr="00F43544" w14:paraId="06408B66" w14:textId="77777777" w:rsidTr="007C163A">
        <w:tc>
          <w:tcPr>
            <w:tcW w:w="875" w:type="dxa"/>
            <w:tcBorders>
              <w:top w:val="single" w:sz="4" w:space="0" w:color="000000"/>
              <w:left w:val="single" w:sz="4" w:space="0" w:color="000000"/>
              <w:bottom w:val="single" w:sz="4" w:space="0" w:color="000000"/>
              <w:right w:val="single" w:sz="4" w:space="0" w:color="000000"/>
            </w:tcBorders>
            <w:hideMark/>
          </w:tcPr>
          <w:p w14:paraId="22136F7C" w14:textId="77777777" w:rsidR="000039A6" w:rsidRPr="00F43544" w:rsidRDefault="000039A6" w:rsidP="00F43544">
            <w:pPr>
              <w:spacing w:after="0"/>
              <w:rPr>
                <w:rFonts w:ascii="Times New Roman" w:eastAsia="Times New Roman" w:hAnsi="Times New Roman" w:cs="Times New Roman"/>
                <w:b/>
                <w:sz w:val="28"/>
                <w:szCs w:val="28"/>
              </w:rPr>
            </w:pPr>
            <w:r w:rsidRPr="00F43544">
              <w:rPr>
                <w:rFonts w:ascii="Times New Roman" w:eastAsia="Times New Roman" w:hAnsi="Times New Roman" w:cs="Times New Roman"/>
                <w:b/>
                <w:sz w:val="28"/>
                <w:szCs w:val="28"/>
              </w:rPr>
              <w:t>Ответ</w:t>
            </w:r>
          </w:p>
        </w:tc>
        <w:tc>
          <w:tcPr>
            <w:tcW w:w="1785" w:type="dxa"/>
            <w:tcBorders>
              <w:top w:val="single" w:sz="4" w:space="0" w:color="000000"/>
              <w:left w:val="single" w:sz="4" w:space="0" w:color="000000"/>
              <w:bottom w:val="single" w:sz="4" w:space="0" w:color="000000"/>
              <w:right w:val="single" w:sz="4" w:space="0" w:color="000000"/>
            </w:tcBorders>
            <w:hideMark/>
          </w:tcPr>
          <w:p w14:paraId="5EA8A14A" w14:textId="5665BA2B" w:rsidR="000039A6" w:rsidRPr="00F43544" w:rsidRDefault="00F35C23" w:rsidP="00F35C23">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+0,05</w:t>
            </w:r>
            <w:r w:rsidR="000039A6" w:rsidRPr="00F43544">
              <w:rPr>
                <w:rFonts w:ascii="Times New Roman" w:eastAsia="Times New Roman" w:hAnsi="Times New Roman" w:cs="Times New Roman"/>
                <w:b/>
                <w:sz w:val="28"/>
                <w:szCs w:val="28"/>
              </w:rPr>
              <w:t xml:space="preserve"> мм</w:t>
            </w:r>
          </w:p>
        </w:tc>
      </w:tr>
    </w:tbl>
    <w:p w14:paraId="753070AA" w14:textId="77777777" w:rsidR="001F31D1" w:rsidRPr="007D2DEC" w:rsidRDefault="001F31D1" w:rsidP="00F43544">
      <w:pPr>
        <w:tabs>
          <w:tab w:val="left" w:pos="1039"/>
        </w:tabs>
        <w:rPr>
          <w:rFonts w:ascii="Times New Roman" w:hAnsi="Times New Roman" w:cs="Times New Roman"/>
          <w:b/>
          <w:bCs/>
          <w:i/>
          <w:iCs/>
          <w:sz w:val="28"/>
          <w:szCs w:val="28"/>
        </w:rPr>
      </w:pPr>
    </w:p>
    <w:p w14:paraId="5E5F14D4" w14:textId="437B8958" w:rsidR="001F31D1" w:rsidRPr="007D2DEC" w:rsidRDefault="00E334AF" w:rsidP="00F35C23">
      <w:pPr>
        <w:pStyle w:val="af7"/>
        <w:jc w:val="center"/>
        <w:rPr>
          <w:b/>
          <w:bCs/>
        </w:rPr>
      </w:pPr>
      <w:r w:rsidRPr="007D2DEC">
        <w:rPr>
          <w:b/>
          <w:bCs/>
        </w:rPr>
        <w:t>Пример практического задания.</w:t>
      </w:r>
    </w:p>
    <w:p w14:paraId="1B8DA244" w14:textId="77777777" w:rsidR="00F35C23" w:rsidRPr="00F35C23" w:rsidRDefault="00F35C23" w:rsidP="00F35C23">
      <w:pPr>
        <w:pStyle w:val="afe"/>
        <w:spacing w:after="0"/>
        <w:rPr>
          <w:sz w:val="28"/>
        </w:rPr>
      </w:pPr>
      <w:r w:rsidRPr="00F35C23">
        <w:rPr>
          <w:sz w:val="28"/>
        </w:rPr>
        <w:t>Типовое задание:</w:t>
      </w:r>
    </w:p>
    <w:p w14:paraId="2396C706" w14:textId="77777777" w:rsidR="00F35C23" w:rsidRPr="00F35C23" w:rsidRDefault="00F35C23" w:rsidP="00F35C23">
      <w:pPr>
        <w:pStyle w:val="afe"/>
        <w:numPr>
          <w:ilvl w:val="1"/>
          <w:numId w:val="16"/>
        </w:numPr>
        <w:spacing w:after="0"/>
        <w:rPr>
          <w:b/>
          <w:i w:val="0"/>
          <w:sz w:val="28"/>
          <w:u w:val="none"/>
        </w:rPr>
      </w:pPr>
      <w:r w:rsidRPr="00F35C23">
        <w:rPr>
          <w:b/>
          <w:i w:val="0"/>
          <w:sz w:val="28"/>
          <w:u w:val="none"/>
        </w:rPr>
        <w:t>Подготовка рабочего места и станка:</w:t>
      </w:r>
    </w:p>
    <w:p w14:paraId="6A5DF89F" w14:textId="77777777" w:rsidR="00F35C23" w:rsidRPr="00F35C23" w:rsidRDefault="00F35C23" w:rsidP="00F35C23">
      <w:pPr>
        <w:pStyle w:val="afe"/>
        <w:spacing w:after="0"/>
        <w:rPr>
          <w:i w:val="0"/>
          <w:sz w:val="28"/>
          <w:u w:val="none"/>
        </w:rPr>
      </w:pPr>
      <w:r w:rsidRPr="00F35C23">
        <w:rPr>
          <w:i w:val="0"/>
          <w:sz w:val="28"/>
          <w:u w:val="none"/>
        </w:rPr>
        <w:t>Надеть спецодежду и средства индивидуальной защиты.</w:t>
      </w:r>
    </w:p>
    <w:p w14:paraId="3217E03D" w14:textId="77777777" w:rsidR="00F35C23" w:rsidRPr="00F35C23" w:rsidRDefault="00F35C23" w:rsidP="00F35C23">
      <w:pPr>
        <w:pStyle w:val="afe"/>
        <w:spacing w:after="0"/>
        <w:rPr>
          <w:i w:val="0"/>
          <w:sz w:val="28"/>
          <w:u w:val="none"/>
        </w:rPr>
      </w:pPr>
      <w:r w:rsidRPr="00F35C23">
        <w:rPr>
          <w:i w:val="0"/>
          <w:sz w:val="28"/>
          <w:u w:val="none"/>
        </w:rPr>
        <w:t>Проверить целостность трапа, уровень масла и СОЖ.</w:t>
      </w:r>
    </w:p>
    <w:p w14:paraId="590258AE" w14:textId="77777777" w:rsidR="00F35C23" w:rsidRPr="00F35C23" w:rsidRDefault="00F35C23" w:rsidP="00F35C23">
      <w:pPr>
        <w:pStyle w:val="afe"/>
        <w:spacing w:after="0"/>
        <w:rPr>
          <w:i w:val="0"/>
          <w:sz w:val="28"/>
          <w:u w:val="none"/>
        </w:rPr>
      </w:pPr>
      <w:r w:rsidRPr="00F35C23">
        <w:rPr>
          <w:i w:val="0"/>
          <w:sz w:val="28"/>
          <w:u w:val="none"/>
        </w:rPr>
        <w:t>Проверить наличие и исправность вспомогательного, мерительного и режущего инструмента.</w:t>
      </w:r>
    </w:p>
    <w:p w14:paraId="4A10E0DB" w14:textId="77777777" w:rsidR="00F35C23" w:rsidRPr="00F35C23" w:rsidRDefault="00F35C23" w:rsidP="00F35C23">
      <w:pPr>
        <w:pStyle w:val="afe"/>
        <w:spacing w:after="0"/>
        <w:rPr>
          <w:i w:val="0"/>
          <w:sz w:val="28"/>
          <w:u w:val="none"/>
        </w:rPr>
      </w:pPr>
      <w:r w:rsidRPr="00F35C23">
        <w:rPr>
          <w:i w:val="0"/>
          <w:sz w:val="28"/>
          <w:u w:val="none"/>
        </w:rPr>
        <w:t>*Включить станок. Проверить отсутствие ошибок системы ЧПУ. Включить приводы. Вывести оси в референтную точку.</w:t>
      </w:r>
    </w:p>
    <w:p w14:paraId="048EFCA4" w14:textId="77777777" w:rsidR="00F35C23" w:rsidRPr="00F35C23" w:rsidRDefault="00F35C23" w:rsidP="00F35C23">
      <w:pPr>
        <w:pStyle w:val="afe"/>
        <w:spacing w:after="0"/>
        <w:rPr>
          <w:i w:val="0"/>
          <w:sz w:val="28"/>
          <w:u w:val="none"/>
        </w:rPr>
      </w:pPr>
      <w:r w:rsidRPr="00F35C23">
        <w:rPr>
          <w:i w:val="0"/>
          <w:sz w:val="28"/>
          <w:u w:val="none"/>
        </w:rPr>
        <w:t>*В процессе выполнения практики постоянно применять средства индивидуальной защиты. Использовать защитный экран, очки.</w:t>
      </w:r>
    </w:p>
    <w:p w14:paraId="7C7ED333" w14:textId="77777777" w:rsidR="00F35C23" w:rsidRPr="00F35C23" w:rsidRDefault="00F35C23" w:rsidP="00F35C23">
      <w:pPr>
        <w:pStyle w:val="afe"/>
        <w:spacing w:after="0"/>
        <w:rPr>
          <w:i w:val="0"/>
          <w:sz w:val="28"/>
          <w:u w:val="none"/>
        </w:rPr>
      </w:pPr>
      <w:r w:rsidRPr="00F35C23">
        <w:rPr>
          <w:i w:val="0"/>
          <w:sz w:val="28"/>
          <w:u w:val="none"/>
        </w:rPr>
        <w:t>*В конце работы убрать станок от стружки, масла, грязи.</w:t>
      </w:r>
    </w:p>
    <w:p w14:paraId="28795180" w14:textId="77777777" w:rsidR="00F35C23" w:rsidRPr="00F35C23" w:rsidRDefault="00F35C23" w:rsidP="00F35C23">
      <w:pPr>
        <w:pStyle w:val="afe"/>
        <w:spacing w:after="0"/>
        <w:rPr>
          <w:i w:val="0"/>
          <w:sz w:val="28"/>
          <w:u w:val="none"/>
        </w:rPr>
      </w:pPr>
    </w:p>
    <w:p w14:paraId="51386CA6" w14:textId="77777777" w:rsidR="00F35C23" w:rsidRPr="00F35C23" w:rsidRDefault="00F35C23" w:rsidP="00F35C23">
      <w:pPr>
        <w:pStyle w:val="afe"/>
        <w:numPr>
          <w:ilvl w:val="1"/>
          <w:numId w:val="16"/>
        </w:numPr>
        <w:spacing w:after="0"/>
        <w:rPr>
          <w:i w:val="0"/>
          <w:sz w:val="28"/>
          <w:u w:val="none"/>
        </w:rPr>
      </w:pPr>
      <w:r w:rsidRPr="00F35C23">
        <w:rPr>
          <w:b/>
          <w:i w:val="0"/>
          <w:sz w:val="28"/>
          <w:u w:val="none"/>
        </w:rPr>
        <w:t>Наладка станка:</w:t>
      </w:r>
    </w:p>
    <w:p w14:paraId="7CACEB47" w14:textId="77777777" w:rsidR="00F35C23" w:rsidRPr="00F35C23" w:rsidRDefault="00F35C23" w:rsidP="00F35C23">
      <w:pPr>
        <w:pStyle w:val="afe"/>
        <w:spacing w:after="0"/>
        <w:rPr>
          <w:b/>
          <w:i w:val="0"/>
          <w:sz w:val="28"/>
          <w:u w:val="none"/>
        </w:rPr>
      </w:pPr>
      <w:r w:rsidRPr="00F35C23">
        <w:rPr>
          <w:i w:val="0"/>
          <w:sz w:val="28"/>
          <w:u w:val="none"/>
        </w:rPr>
        <w:t>*Надежно закрепить и базировать заготовку в соответствии с ТД.</w:t>
      </w:r>
    </w:p>
    <w:p w14:paraId="10CAEDDE" w14:textId="77777777" w:rsidR="00F35C23" w:rsidRPr="00F35C23" w:rsidRDefault="00F35C23" w:rsidP="00F35C23">
      <w:pPr>
        <w:pStyle w:val="afe"/>
        <w:spacing w:after="0"/>
        <w:rPr>
          <w:i w:val="0"/>
          <w:sz w:val="28"/>
          <w:u w:val="none"/>
        </w:rPr>
      </w:pPr>
      <w:r w:rsidRPr="00F35C23">
        <w:rPr>
          <w:i w:val="0"/>
          <w:sz w:val="28"/>
          <w:u w:val="none"/>
        </w:rPr>
        <w:t>*Надежно закрепить режущие инструменты и обеспечить возможность обработки в соответствии с ТД и УП.</w:t>
      </w:r>
    </w:p>
    <w:p w14:paraId="541426DA" w14:textId="77777777" w:rsidR="00F35C23" w:rsidRPr="00F35C23" w:rsidRDefault="00F35C23" w:rsidP="00F35C23">
      <w:pPr>
        <w:pStyle w:val="afe"/>
        <w:spacing w:after="0"/>
        <w:rPr>
          <w:i w:val="0"/>
          <w:sz w:val="28"/>
          <w:u w:val="none"/>
        </w:rPr>
      </w:pPr>
      <w:r w:rsidRPr="00F35C23">
        <w:rPr>
          <w:i w:val="0"/>
          <w:sz w:val="28"/>
          <w:u w:val="none"/>
        </w:rPr>
        <w:t>*Соотнести данные в таблице инструмента системы ЧПУ, операционной карте или карте наладки с фактически установленным инструментом.</w:t>
      </w:r>
    </w:p>
    <w:p w14:paraId="242364CB" w14:textId="77777777" w:rsidR="00F35C23" w:rsidRPr="00F35C23" w:rsidRDefault="00F35C23" w:rsidP="00F35C23">
      <w:pPr>
        <w:pStyle w:val="afe"/>
        <w:spacing w:after="0"/>
        <w:rPr>
          <w:i w:val="0"/>
          <w:sz w:val="28"/>
          <w:u w:val="none"/>
        </w:rPr>
      </w:pPr>
      <w:r w:rsidRPr="00F35C23">
        <w:rPr>
          <w:i w:val="0"/>
          <w:sz w:val="28"/>
          <w:u w:val="none"/>
        </w:rPr>
        <w:t>*Выбрать управляющую программу, предназначенную для изготовления данной детали.</w:t>
      </w:r>
    </w:p>
    <w:p w14:paraId="7CDE934A" w14:textId="1B933F6D" w:rsidR="00F35C23" w:rsidRPr="00F35C23" w:rsidRDefault="00F35C23" w:rsidP="00F35C23">
      <w:pPr>
        <w:pStyle w:val="afe"/>
        <w:spacing w:after="0"/>
        <w:rPr>
          <w:i w:val="0"/>
          <w:sz w:val="28"/>
          <w:u w:val="none"/>
        </w:rPr>
      </w:pPr>
      <w:r w:rsidRPr="00F35C23">
        <w:rPr>
          <w:i w:val="0"/>
          <w:sz w:val="28"/>
          <w:u w:val="none"/>
        </w:rPr>
        <w:t>*Соотнести данные в таблице корректоров системы ЧПУ с фактическим износом режущего инструмента. При необходимости инструмент и (или) режущие пластины заменить.</w:t>
      </w:r>
    </w:p>
    <w:p w14:paraId="01C56C08" w14:textId="77777777" w:rsidR="00F35C23" w:rsidRPr="00F35C23" w:rsidRDefault="00F35C23" w:rsidP="00F35C23">
      <w:pPr>
        <w:pStyle w:val="afe"/>
        <w:spacing w:after="0"/>
        <w:rPr>
          <w:i w:val="0"/>
          <w:sz w:val="28"/>
          <w:u w:val="none"/>
        </w:rPr>
      </w:pPr>
      <w:r w:rsidRPr="00F35C23">
        <w:rPr>
          <w:i w:val="0"/>
          <w:sz w:val="28"/>
          <w:u w:val="none"/>
        </w:rPr>
        <w:t>*На холостом ходу проверить корректность настройки нулевой точки заготовки.</w:t>
      </w:r>
    </w:p>
    <w:p w14:paraId="0DCE22FC" w14:textId="77777777" w:rsidR="00F35C23" w:rsidRPr="00F35C23" w:rsidRDefault="00F35C23" w:rsidP="00F35C23">
      <w:pPr>
        <w:pStyle w:val="afe"/>
        <w:spacing w:after="0"/>
        <w:rPr>
          <w:i w:val="0"/>
          <w:sz w:val="28"/>
          <w:u w:val="none"/>
        </w:rPr>
      </w:pPr>
    </w:p>
    <w:p w14:paraId="3820DA3E" w14:textId="77777777" w:rsidR="00F35C23" w:rsidRPr="00F35C23" w:rsidRDefault="00F35C23" w:rsidP="00F35C23">
      <w:pPr>
        <w:pStyle w:val="aff0"/>
        <w:spacing w:before="0" w:after="0"/>
        <w:ind w:left="0"/>
        <w:contextualSpacing/>
        <w:rPr>
          <w:sz w:val="28"/>
          <w:szCs w:val="28"/>
        </w:rPr>
      </w:pPr>
      <w:r w:rsidRPr="00F35C23">
        <w:rPr>
          <w:sz w:val="28"/>
          <w:szCs w:val="28"/>
        </w:rPr>
        <w:t>Условия выполнения задания:</w:t>
      </w:r>
    </w:p>
    <w:p w14:paraId="5F614BF2" w14:textId="77777777" w:rsidR="00F35C23" w:rsidRPr="00F35C23" w:rsidRDefault="00F35C23" w:rsidP="00F35C23">
      <w:pPr>
        <w:pStyle w:val="a7"/>
        <w:numPr>
          <w:ilvl w:val="0"/>
          <w:numId w:val="5"/>
        </w:numPr>
        <w:tabs>
          <w:tab w:val="left" w:pos="426"/>
        </w:tabs>
        <w:spacing w:after="0"/>
        <w:ind w:left="0" w:firstLine="0"/>
        <w:rPr>
          <w:color w:val="000000"/>
          <w:sz w:val="28"/>
        </w:rPr>
      </w:pPr>
      <w:r w:rsidRPr="00F35C23">
        <w:rPr>
          <w:color w:val="000000"/>
          <w:sz w:val="28"/>
        </w:rPr>
        <w:t>Место выполнения задания: учебная мастерская, производственный участок.</w:t>
      </w:r>
    </w:p>
    <w:p w14:paraId="32AB716F" w14:textId="77777777" w:rsidR="00F35C23" w:rsidRPr="00F35C23" w:rsidRDefault="00F35C23" w:rsidP="00F35C23">
      <w:pPr>
        <w:pStyle w:val="a7"/>
        <w:numPr>
          <w:ilvl w:val="0"/>
          <w:numId w:val="5"/>
        </w:numPr>
        <w:tabs>
          <w:tab w:val="left" w:pos="426"/>
        </w:tabs>
        <w:spacing w:after="0"/>
        <w:ind w:left="0" w:firstLine="0"/>
        <w:rPr>
          <w:color w:val="000000"/>
          <w:sz w:val="28"/>
        </w:rPr>
      </w:pPr>
      <w:r w:rsidRPr="00F35C23">
        <w:rPr>
          <w:color w:val="000000"/>
          <w:sz w:val="28"/>
        </w:rPr>
        <w:t>Максимальное время выполнения задания: 40 минут.</w:t>
      </w:r>
    </w:p>
    <w:p w14:paraId="762B8617" w14:textId="77777777" w:rsidR="00F35C23" w:rsidRPr="00F35C23" w:rsidRDefault="00F35C23" w:rsidP="00F35C23">
      <w:pPr>
        <w:pStyle w:val="a7"/>
        <w:numPr>
          <w:ilvl w:val="0"/>
          <w:numId w:val="5"/>
        </w:numPr>
        <w:tabs>
          <w:tab w:val="left" w:pos="426"/>
        </w:tabs>
        <w:spacing w:after="0"/>
        <w:ind w:left="0" w:firstLine="0"/>
        <w:rPr>
          <w:color w:val="000000"/>
          <w:sz w:val="28"/>
        </w:rPr>
      </w:pPr>
      <w:r w:rsidRPr="00F35C23">
        <w:rPr>
          <w:color w:val="000000"/>
          <w:sz w:val="28"/>
        </w:rPr>
        <w:t xml:space="preserve">Вы можете воспользоваться: технологическая документация; станок с ЧПУ; приспособления и инструменты в соответствии с технологической документацией; контрольно-измерительные инструменты в соответствии с технологической документацией. </w:t>
      </w:r>
    </w:p>
    <w:p w14:paraId="7EC4073A" w14:textId="77777777" w:rsidR="00F35C23" w:rsidRPr="00F35C23" w:rsidRDefault="00F35C23" w:rsidP="00F35C23">
      <w:pPr>
        <w:pStyle w:val="afe"/>
        <w:spacing w:after="0"/>
        <w:rPr>
          <w:i w:val="0"/>
          <w:sz w:val="28"/>
          <w:u w:val="none"/>
        </w:rPr>
      </w:pPr>
    </w:p>
    <w:p w14:paraId="41564B69" w14:textId="77777777" w:rsidR="00F35C23" w:rsidRPr="00F35C23" w:rsidRDefault="00F35C23" w:rsidP="00CD01E1">
      <w:pPr>
        <w:pStyle w:val="afe"/>
        <w:spacing w:after="0"/>
        <w:ind w:firstLine="708"/>
        <w:rPr>
          <w:i w:val="0"/>
          <w:sz w:val="28"/>
          <w:u w:val="none"/>
        </w:rPr>
      </w:pPr>
      <w:r w:rsidRPr="00F35C23">
        <w:rPr>
          <w:i w:val="0"/>
          <w:sz w:val="28"/>
          <w:u w:val="none"/>
        </w:rPr>
        <w:t>В случае превышения максимального времени на выполнение задания от 0 до 20 минут общий балл снижается. Если время превышено более чем на 20 минут задание не выполнено и практический этап не сдан.</w:t>
      </w:r>
    </w:p>
    <w:p w14:paraId="2697C10E" w14:textId="77777777" w:rsidR="00F35C23" w:rsidRPr="00F35C23" w:rsidRDefault="00F35C23" w:rsidP="00F35C23">
      <w:pPr>
        <w:pStyle w:val="afe"/>
        <w:spacing w:after="0"/>
        <w:rPr>
          <w:i w:val="0"/>
          <w:sz w:val="28"/>
          <w:u w:val="none"/>
        </w:rPr>
      </w:pPr>
    </w:p>
    <w:p w14:paraId="26D5FB9F" w14:textId="77777777" w:rsidR="00F35C23" w:rsidRPr="00F35C23" w:rsidRDefault="00F35C23" w:rsidP="00CD01E1">
      <w:pPr>
        <w:pStyle w:val="afe"/>
        <w:spacing w:after="0"/>
        <w:ind w:firstLine="708"/>
        <w:rPr>
          <w:i w:val="0"/>
          <w:sz w:val="28"/>
          <w:u w:val="none"/>
        </w:rPr>
      </w:pPr>
      <w:r w:rsidRPr="00F35C23">
        <w:rPr>
          <w:i w:val="0"/>
          <w:sz w:val="28"/>
          <w:u w:val="none"/>
        </w:rPr>
        <w:t>При некорректном выполнении или невыполнении задач отмеченных «*» эксперт останавливает работу. Практический этап не сдан.</w:t>
      </w:r>
    </w:p>
    <w:p w14:paraId="7A22CBD0" w14:textId="77777777" w:rsidR="00F35C23" w:rsidRPr="00F35C23" w:rsidRDefault="00F35C23" w:rsidP="00F35C23">
      <w:pPr>
        <w:pStyle w:val="afe"/>
        <w:spacing w:after="0"/>
        <w:rPr>
          <w:i w:val="0"/>
          <w:sz w:val="28"/>
          <w:u w:val="none"/>
        </w:rPr>
      </w:pPr>
    </w:p>
    <w:p w14:paraId="23F1EE97" w14:textId="77777777" w:rsidR="00F35C23" w:rsidRPr="00F35C23" w:rsidRDefault="00F35C23" w:rsidP="00CD01E1">
      <w:pPr>
        <w:pStyle w:val="afe"/>
        <w:spacing w:after="0"/>
        <w:ind w:firstLine="708"/>
        <w:rPr>
          <w:i w:val="0"/>
          <w:sz w:val="28"/>
          <w:u w:val="none"/>
        </w:rPr>
      </w:pPr>
      <w:r w:rsidRPr="00F35C23">
        <w:rPr>
          <w:i w:val="0"/>
          <w:sz w:val="28"/>
          <w:u w:val="none"/>
        </w:rPr>
        <w:t>Эксперт может остановить выполнение практического задания для предотвращения аварийной ситуации. В этом практический этап не сдан.</w:t>
      </w:r>
    </w:p>
    <w:p w14:paraId="7E49B562" w14:textId="77777777" w:rsidR="00956939" w:rsidRPr="00F43544" w:rsidRDefault="00956939" w:rsidP="007D2DEC">
      <w:pPr>
        <w:pStyle w:val="af7"/>
      </w:pPr>
      <w:r w:rsidRPr="00F43544">
        <w:t>Изготовленная деталь передается эксперту. Эксперт выбирает для контроля 5 размеров и измеряет их. Размеры должны соответствовать требованиям чертежа. При наличии отклонения от чертежа более чем одного размера задание не выполнено и практический этап не сдан.</w:t>
      </w:r>
    </w:p>
    <w:p w14:paraId="6CC067BC" w14:textId="77777777" w:rsidR="00956939" w:rsidRPr="00F43544" w:rsidRDefault="00956939" w:rsidP="00F43544">
      <w:pPr>
        <w:keepNext/>
        <w:keepLines/>
        <w:spacing w:before="240" w:after="120"/>
        <w:outlineLvl w:val="0"/>
        <w:rPr>
          <w:rFonts w:ascii="Times New Roman" w:eastAsia="Times New Roman" w:hAnsi="Times New Roman" w:cs="Times New Roman"/>
          <w:b/>
          <w:sz w:val="28"/>
          <w:szCs w:val="28"/>
          <w:lang w:eastAsia="ru-RU"/>
        </w:rPr>
      </w:pPr>
    </w:p>
    <w:sectPr w:rsidR="00956939" w:rsidRPr="00F43544" w:rsidSect="00691F66">
      <w:footerReference w:type="default" r:id="rId39"/>
      <w:pgSz w:w="11906" w:h="16838"/>
      <w:pgMar w:top="284" w:right="850" w:bottom="1134" w:left="1701" w:header="708" w:footer="708" w:gutter="0"/>
      <w:pgNumType w:start="1"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2788D0" w14:textId="77777777" w:rsidR="00C86C0B" w:rsidRDefault="00C86C0B" w:rsidP="00066672">
      <w:pPr>
        <w:spacing w:after="0" w:line="240" w:lineRule="auto"/>
      </w:pPr>
      <w:r>
        <w:separator/>
      </w:r>
    </w:p>
  </w:endnote>
  <w:endnote w:type="continuationSeparator" w:id="0">
    <w:p w14:paraId="3D027FDA" w14:textId="77777777" w:rsidR="00C86C0B" w:rsidRDefault="00C86C0B" w:rsidP="000666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4724420"/>
      <w:docPartObj>
        <w:docPartGallery w:val="Page Numbers (Bottom of Page)"/>
        <w:docPartUnique/>
      </w:docPartObj>
    </w:sdtPr>
    <w:sdtEndPr>
      <w:rPr>
        <w:rFonts w:ascii="Times New Roman" w:hAnsi="Times New Roman" w:cs="Times New Roman"/>
        <w:sz w:val="28"/>
        <w:szCs w:val="28"/>
      </w:rPr>
    </w:sdtEndPr>
    <w:sdtContent>
      <w:p w14:paraId="64DF459F" w14:textId="17008B1A" w:rsidR="00550872" w:rsidRPr="00691F66" w:rsidRDefault="00550872">
        <w:pPr>
          <w:pStyle w:val="afc"/>
          <w:jc w:val="right"/>
          <w:rPr>
            <w:rFonts w:ascii="Times New Roman" w:hAnsi="Times New Roman" w:cs="Times New Roman"/>
            <w:sz w:val="28"/>
            <w:szCs w:val="28"/>
          </w:rPr>
        </w:pPr>
        <w:r w:rsidRPr="00691F66">
          <w:rPr>
            <w:rFonts w:ascii="Times New Roman" w:hAnsi="Times New Roman" w:cs="Times New Roman"/>
            <w:sz w:val="28"/>
            <w:szCs w:val="28"/>
          </w:rPr>
          <w:fldChar w:fldCharType="begin"/>
        </w:r>
        <w:r w:rsidRPr="00691F66">
          <w:rPr>
            <w:rFonts w:ascii="Times New Roman" w:hAnsi="Times New Roman" w:cs="Times New Roman"/>
            <w:sz w:val="28"/>
            <w:szCs w:val="28"/>
          </w:rPr>
          <w:instrText>PAGE   \* MERGEFORMAT</w:instrText>
        </w:r>
        <w:r w:rsidRPr="00691F66">
          <w:rPr>
            <w:rFonts w:ascii="Times New Roman" w:hAnsi="Times New Roman" w:cs="Times New Roman"/>
            <w:sz w:val="28"/>
            <w:szCs w:val="28"/>
          </w:rPr>
          <w:fldChar w:fldCharType="separate"/>
        </w:r>
        <w:r w:rsidR="00DD2E6A">
          <w:rPr>
            <w:rFonts w:ascii="Times New Roman" w:hAnsi="Times New Roman" w:cs="Times New Roman"/>
            <w:noProof/>
            <w:sz w:val="28"/>
            <w:szCs w:val="28"/>
          </w:rPr>
          <w:t>24</w:t>
        </w:r>
        <w:r w:rsidRPr="00691F66">
          <w:rPr>
            <w:rFonts w:ascii="Times New Roman" w:hAnsi="Times New Roman" w:cs="Times New Roman"/>
            <w:sz w:val="28"/>
            <w:szCs w:val="28"/>
          </w:rPr>
          <w:fldChar w:fldCharType="end"/>
        </w:r>
      </w:p>
    </w:sdtContent>
  </w:sdt>
  <w:p w14:paraId="4EC64F02" w14:textId="77777777" w:rsidR="00550872" w:rsidRDefault="00550872">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721B15" w14:textId="77777777" w:rsidR="00C86C0B" w:rsidRDefault="00C86C0B" w:rsidP="00066672">
      <w:pPr>
        <w:spacing w:after="0" w:line="240" w:lineRule="auto"/>
      </w:pPr>
      <w:r>
        <w:separator/>
      </w:r>
    </w:p>
  </w:footnote>
  <w:footnote w:type="continuationSeparator" w:id="0">
    <w:p w14:paraId="6193A029" w14:textId="77777777" w:rsidR="00C86C0B" w:rsidRDefault="00C86C0B" w:rsidP="000666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609B8"/>
    <w:multiLevelType w:val="hybridMultilevel"/>
    <w:tmpl w:val="FACE4FE4"/>
    <w:lvl w:ilvl="0" w:tplc="04190001">
      <w:start w:val="1"/>
      <w:numFmt w:val="bullet"/>
      <w:lvlText w:val=""/>
      <w:lvlJc w:val="left"/>
      <w:pPr>
        <w:ind w:left="3913" w:hanging="360"/>
      </w:pPr>
      <w:rPr>
        <w:rFonts w:ascii="Symbol" w:hAnsi="Symbol" w:hint="default"/>
      </w:rPr>
    </w:lvl>
    <w:lvl w:ilvl="1" w:tplc="04190003" w:tentative="1">
      <w:start w:val="1"/>
      <w:numFmt w:val="bullet"/>
      <w:lvlText w:val="o"/>
      <w:lvlJc w:val="left"/>
      <w:pPr>
        <w:ind w:left="4633" w:hanging="360"/>
      </w:pPr>
      <w:rPr>
        <w:rFonts w:ascii="Courier New" w:hAnsi="Courier New" w:cs="Courier New" w:hint="default"/>
      </w:rPr>
    </w:lvl>
    <w:lvl w:ilvl="2" w:tplc="04190005" w:tentative="1">
      <w:start w:val="1"/>
      <w:numFmt w:val="bullet"/>
      <w:lvlText w:val=""/>
      <w:lvlJc w:val="left"/>
      <w:pPr>
        <w:ind w:left="5353" w:hanging="360"/>
      </w:pPr>
      <w:rPr>
        <w:rFonts w:ascii="Wingdings" w:hAnsi="Wingdings" w:hint="default"/>
      </w:rPr>
    </w:lvl>
    <w:lvl w:ilvl="3" w:tplc="04190001" w:tentative="1">
      <w:start w:val="1"/>
      <w:numFmt w:val="bullet"/>
      <w:lvlText w:val=""/>
      <w:lvlJc w:val="left"/>
      <w:pPr>
        <w:ind w:left="6073" w:hanging="360"/>
      </w:pPr>
      <w:rPr>
        <w:rFonts w:ascii="Symbol" w:hAnsi="Symbol" w:hint="default"/>
      </w:rPr>
    </w:lvl>
    <w:lvl w:ilvl="4" w:tplc="04190003" w:tentative="1">
      <w:start w:val="1"/>
      <w:numFmt w:val="bullet"/>
      <w:lvlText w:val="o"/>
      <w:lvlJc w:val="left"/>
      <w:pPr>
        <w:ind w:left="6793" w:hanging="360"/>
      </w:pPr>
      <w:rPr>
        <w:rFonts w:ascii="Courier New" w:hAnsi="Courier New" w:cs="Courier New" w:hint="default"/>
      </w:rPr>
    </w:lvl>
    <w:lvl w:ilvl="5" w:tplc="04190005" w:tentative="1">
      <w:start w:val="1"/>
      <w:numFmt w:val="bullet"/>
      <w:lvlText w:val=""/>
      <w:lvlJc w:val="left"/>
      <w:pPr>
        <w:ind w:left="7513" w:hanging="360"/>
      </w:pPr>
      <w:rPr>
        <w:rFonts w:ascii="Wingdings" w:hAnsi="Wingdings" w:hint="default"/>
      </w:rPr>
    </w:lvl>
    <w:lvl w:ilvl="6" w:tplc="04190001" w:tentative="1">
      <w:start w:val="1"/>
      <w:numFmt w:val="bullet"/>
      <w:lvlText w:val=""/>
      <w:lvlJc w:val="left"/>
      <w:pPr>
        <w:ind w:left="8233" w:hanging="360"/>
      </w:pPr>
      <w:rPr>
        <w:rFonts w:ascii="Symbol" w:hAnsi="Symbol" w:hint="default"/>
      </w:rPr>
    </w:lvl>
    <w:lvl w:ilvl="7" w:tplc="04190003" w:tentative="1">
      <w:start w:val="1"/>
      <w:numFmt w:val="bullet"/>
      <w:lvlText w:val="o"/>
      <w:lvlJc w:val="left"/>
      <w:pPr>
        <w:ind w:left="8953" w:hanging="360"/>
      </w:pPr>
      <w:rPr>
        <w:rFonts w:ascii="Courier New" w:hAnsi="Courier New" w:cs="Courier New" w:hint="default"/>
      </w:rPr>
    </w:lvl>
    <w:lvl w:ilvl="8" w:tplc="04190005" w:tentative="1">
      <w:start w:val="1"/>
      <w:numFmt w:val="bullet"/>
      <w:lvlText w:val=""/>
      <w:lvlJc w:val="left"/>
      <w:pPr>
        <w:ind w:left="9673" w:hanging="360"/>
      </w:pPr>
      <w:rPr>
        <w:rFonts w:ascii="Wingdings" w:hAnsi="Wingdings" w:hint="default"/>
      </w:rPr>
    </w:lvl>
  </w:abstractNum>
  <w:abstractNum w:abstractNumId="1">
    <w:nsid w:val="1019349A"/>
    <w:multiLevelType w:val="hybridMultilevel"/>
    <w:tmpl w:val="77D6BA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6EB7BDB"/>
    <w:multiLevelType w:val="hybridMultilevel"/>
    <w:tmpl w:val="B33A430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EE29CC"/>
    <w:multiLevelType w:val="hybridMultilevel"/>
    <w:tmpl w:val="FE2691A8"/>
    <w:lvl w:ilvl="0" w:tplc="746A876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93C49EF"/>
    <w:multiLevelType w:val="multilevel"/>
    <w:tmpl w:val="2DFEBB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22BA7E7D"/>
    <w:multiLevelType w:val="hybridMultilevel"/>
    <w:tmpl w:val="5A42F79A"/>
    <w:lvl w:ilvl="0" w:tplc="8272C6A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7B16773"/>
    <w:multiLevelType w:val="hybridMultilevel"/>
    <w:tmpl w:val="F6ACBE00"/>
    <w:lvl w:ilvl="0" w:tplc="A7609CEE">
      <w:start w:val="1"/>
      <w:numFmt w:val="bullet"/>
      <w:lvlText w:val="-"/>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CC1716">
      <w:start w:val="1"/>
      <w:numFmt w:val="bullet"/>
      <w:lvlText w:val="o"/>
      <w:lvlJc w:val="left"/>
      <w:pPr>
        <w:ind w:left="17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5E5068">
      <w:start w:val="1"/>
      <w:numFmt w:val="bullet"/>
      <w:lvlText w:val="▪"/>
      <w:lvlJc w:val="left"/>
      <w:pPr>
        <w:ind w:left="25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8E00B0">
      <w:start w:val="1"/>
      <w:numFmt w:val="bullet"/>
      <w:lvlText w:val="•"/>
      <w:lvlJc w:val="left"/>
      <w:pPr>
        <w:ind w:left="3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ECA08C">
      <w:start w:val="1"/>
      <w:numFmt w:val="bullet"/>
      <w:lvlText w:val="o"/>
      <w:lvlJc w:val="left"/>
      <w:pPr>
        <w:ind w:left="39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A30BA44">
      <w:start w:val="1"/>
      <w:numFmt w:val="bullet"/>
      <w:lvlText w:val="▪"/>
      <w:lvlJc w:val="left"/>
      <w:pPr>
        <w:ind w:left="46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8A635A">
      <w:start w:val="1"/>
      <w:numFmt w:val="bullet"/>
      <w:lvlText w:val="•"/>
      <w:lvlJc w:val="left"/>
      <w:pPr>
        <w:ind w:left="53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3A09152">
      <w:start w:val="1"/>
      <w:numFmt w:val="bullet"/>
      <w:lvlText w:val="o"/>
      <w:lvlJc w:val="left"/>
      <w:pPr>
        <w:ind w:left="61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C447DA6">
      <w:start w:val="1"/>
      <w:numFmt w:val="bullet"/>
      <w:lvlText w:val="▪"/>
      <w:lvlJc w:val="left"/>
      <w:pPr>
        <w:ind w:left="68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BD537ED"/>
    <w:multiLevelType w:val="hybridMultilevel"/>
    <w:tmpl w:val="759EC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160F59"/>
    <w:multiLevelType w:val="hybridMultilevel"/>
    <w:tmpl w:val="F10866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DC1135A"/>
    <w:multiLevelType w:val="hybridMultilevel"/>
    <w:tmpl w:val="501A4D10"/>
    <w:lvl w:ilvl="0" w:tplc="04190001">
      <w:start w:val="1"/>
      <w:numFmt w:val="bullet"/>
      <w:lvlText w:val=""/>
      <w:lvlJc w:val="left"/>
      <w:pPr>
        <w:ind w:left="3913" w:hanging="360"/>
      </w:pPr>
      <w:rPr>
        <w:rFonts w:ascii="Symbol" w:hAnsi="Symbol" w:hint="default"/>
      </w:rPr>
    </w:lvl>
    <w:lvl w:ilvl="1" w:tplc="04190003" w:tentative="1">
      <w:start w:val="1"/>
      <w:numFmt w:val="bullet"/>
      <w:lvlText w:val="o"/>
      <w:lvlJc w:val="left"/>
      <w:pPr>
        <w:ind w:left="4633" w:hanging="360"/>
      </w:pPr>
      <w:rPr>
        <w:rFonts w:ascii="Courier New" w:hAnsi="Courier New" w:cs="Courier New" w:hint="default"/>
      </w:rPr>
    </w:lvl>
    <w:lvl w:ilvl="2" w:tplc="04190005" w:tentative="1">
      <w:start w:val="1"/>
      <w:numFmt w:val="bullet"/>
      <w:lvlText w:val=""/>
      <w:lvlJc w:val="left"/>
      <w:pPr>
        <w:ind w:left="5353" w:hanging="360"/>
      </w:pPr>
      <w:rPr>
        <w:rFonts w:ascii="Wingdings" w:hAnsi="Wingdings" w:hint="default"/>
      </w:rPr>
    </w:lvl>
    <w:lvl w:ilvl="3" w:tplc="04190001" w:tentative="1">
      <w:start w:val="1"/>
      <w:numFmt w:val="bullet"/>
      <w:lvlText w:val=""/>
      <w:lvlJc w:val="left"/>
      <w:pPr>
        <w:ind w:left="6073" w:hanging="360"/>
      </w:pPr>
      <w:rPr>
        <w:rFonts w:ascii="Symbol" w:hAnsi="Symbol" w:hint="default"/>
      </w:rPr>
    </w:lvl>
    <w:lvl w:ilvl="4" w:tplc="04190003" w:tentative="1">
      <w:start w:val="1"/>
      <w:numFmt w:val="bullet"/>
      <w:lvlText w:val="o"/>
      <w:lvlJc w:val="left"/>
      <w:pPr>
        <w:ind w:left="6793" w:hanging="360"/>
      </w:pPr>
      <w:rPr>
        <w:rFonts w:ascii="Courier New" w:hAnsi="Courier New" w:cs="Courier New" w:hint="default"/>
      </w:rPr>
    </w:lvl>
    <w:lvl w:ilvl="5" w:tplc="04190005" w:tentative="1">
      <w:start w:val="1"/>
      <w:numFmt w:val="bullet"/>
      <w:lvlText w:val=""/>
      <w:lvlJc w:val="left"/>
      <w:pPr>
        <w:ind w:left="7513" w:hanging="360"/>
      </w:pPr>
      <w:rPr>
        <w:rFonts w:ascii="Wingdings" w:hAnsi="Wingdings" w:hint="default"/>
      </w:rPr>
    </w:lvl>
    <w:lvl w:ilvl="6" w:tplc="04190001" w:tentative="1">
      <w:start w:val="1"/>
      <w:numFmt w:val="bullet"/>
      <w:lvlText w:val=""/>
      <w:lvlJc w:val="left"/>
      <w:pPr>
        <w:ind w:left="8233" w:hanging="360"/>
      </w:pPr>
      <w:rPr>
        <w:rFonts w:ascii="Symbol" w:hAnsi="Symbol" w:hint="default"/>
      </w:rPr>
    </w:lvl>
    <w:lvl w:ilvl="7" w:tplc="04190003" w:tentative="1">
      <w:start w:val="1"/>
      <w:numFmt w:val="bullet"/>
      <w:lvlText w:val="o"/>
      <w:lvlJc w:val="left"/>
      <w:pPr>
        <w:ind w:left="8953" w:hanging="360"/>
      </w:pPr>
      <w:rPr>
        <w:rFonts w:ascii="Courier New" w:hAnsi="Courier New" w:cs="Courier New" w:hint="default"/>
      </w:rPr>
    </w:lvl>
    <w:lvl w:ilvl="8" w:tplc="04190005" w:tentative="1">
      <w:start w:val="1"/>
      <w:numFmt w:val="bullet"/>
      <w:lvlText w:val=""/>
      <w:lvlJc w:val="left"/>
      <w:pPr>
        <w:ind w:left="9673" w:hanging="360"/>
      </w:pPr>
      <w:rPr>
        <w:rFonts w:ascii="Wingdings" w:hAnsi="Wingdings" w:hint="default"/>
      </w:rPr>
    </w:lvl>
  </w:abstractNum>
  <w:abstractNum w:abstractNumId="10">
    <w:nsid w:val="34492580"/>
    <w:multiLevelType w:val="hybridMultilevel"/>
    <w:tmpl w:val="9AEA953E"/>
    <w:lvl w:ilvl="0" w:tplc="4B9CF37C">
      <w:start w:val="1"/>
      <w:numFmt w:val="decimal"/>
      <w:lvlText w:val="%1)"/>
      <w:lvlJc w:val="left"/>
      <w:pPr>
        <w:ind w:left="1755" w:hanging="103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8BE0A0F"/>
    <w:multiLevelType w:val="hybridMultilevel"/>
    <w:tmpl w:val="F8987AD2"/>
    <w:lvl w:ilvl="0" w:tplc="CCE628AE">
      <w:start w:val="1"/>
      <w:numFmt w:val="upperLetter"/>
      <w:lvlText w:val="%1."/>
      <w:lvlJc w:val="left"/>
      <w:pPr>
        <w:ind w:left="928"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2">
    <w:nsid w:val="38DD3FE7"/>
    <w:multiLevelType w:val="hybridMultilevel"/>
    <w:tmpl w:val="FA900A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1801B3"/>
    <w:multiLevelType w:val="hybridMultilevel"/>
    <w:tmpl w:val="16309496"/>
    <w:lvl w:ilvl="0" w:tplc="04190015">
      <w:start w:val="1"/>
      <w:numFmt w:val="upp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1F8160E"/>
    <w:multiLevelType w:val="hybridMultilevel"/>
    <w:tmpl w:val="FC421A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69035B"/>
    <w:multiLevelType w:val="hybridMultilevel"/>
    <w:tmpl w:val="4F7CB46A"/>
    <w:lvl w:ilvl="0" w:tplc="D512AF94">
      <w:start w:val="1"/>
      <w:numFmt w:val="decimal"/>
      <w:lvlText w:val="%1."/>
      <w:lvlJc w:val="left"/>
      <w:pPr>
        <w:ind w:left="700" w:hanging="360"/>
      </w:pPr>
      <w:rPr>
        <w:rFonts w:hint="default"/>
      </w:rPr>
    </w:lvl>
    <w:lvl w:ilvl="1" w:tplc="04190019" w:tentative="1">
      <w:start w:val="1"/>
      <w:numFmt w:val="lowerLetter"/>
      <w:lvlText w:val="%2."/>
      <w:lvlJc w:val="left"/>
      <w:pPr>
        <w:ind w:left="1420" w:hanging="360"/>
      </w:pPr>
    </w:lvl>
    <w:lvl w:ilvl="2" w:tplc="0419001B" w:tentative="1">
      <w:start w:val="1"/>
      <w:numFmt w:val="lowerRoman"/>
      <w:lvlText w:val="%3."/>
      <w:lvlJc w:val="right"/>
      <w:pPr>
        <w:ind w:left="2140" w:hanging="180"/>
      </w:pPr>
    </w:lvl>
    <w:lvl w:ilvl="3" w:tplc="0419000F" w:tentative="1">
      <w:start w:val="1"/>
      <w:numFmt w:val="decimal"/>
      <w:lvlText w:val="%4."/>
      <w:lvlJc w:val="left"/>
      <w:pPr>
        <w:ind w:left="2860" w:hanging="360"/>
      </w:pPr>
    </w:lvl>
    <w:lvl w:ilvl="4" w:tplc="04190019" w:tentative="1">
      <w:start w:val="1"/>
      <w:numFmt w:val="lowerLetter"/>
      <w:lvlText w:val="%5."/>
      <w:lvlJc w:val="left"/>
      <w:pPr>
        <w:ind w:left="3580" w:hanging="360"/>
      </w:pPr>
    </w:lvl>
    <w:lvl w:ilvl="5" w:tplc="0419001B" w:tentative="1">
      <w:start w:val="1"/>
      <w:numFmt w:val="lowerRoman"/>
      <w:lvlText w:val="%6."/>
      <w:lvlJc w:val="right"/>
      <w:pPr>
        <w:ind w:left="4300" w:hanging="180"/>
      </w:pPr>
    </w:lvl>
    <w:lvl w:ilvl="6" w:tplc="0419000F" w:tentative="1">
      <w:start w:val="1"/>
      <w:numFmt w:val="decimal"/>
      <w:lvlText w:val="%7."/>
      <w:lvlJc w:val="left"/>
      <w:pPr>
        <w:ind w:left="5020" w:hanging="360"/>
      </w:pPr>
    </w:lvl>
    <w:lvl w:ilvl="7" w:tplc="04190019" w:tentative="1">
      <w:start w:val="1"/>
      <w:numFmt w:val="lowerLetter"/>
      <w:lvlText w:val="%8."/>
      <w:lvlJc w:val="left"/>
      <w:pPr>
        <w:ind w:left="5740" w:hanging="360"/>
      </w:pPr>
    </w:lvl>
    <w:lvl w:ilvl="8" w:tplc="0419001B" w:tentative="1">
      <w:start w:val="1"/>
      <w:numFmt w:val="lowerRoman"/>
      <w:lvlText w:val="%9."/>
      <w:lvlJc w:val="right"/>
      <w:pPr>
        <w:ind w:left="6460" w:hanging="180"/>
      </w:pPr>
    </w:lvl>
  </w:abstractNum>
  <w:abstractNum w:abstractNumId="16">
    <w:nsid w:val="46E0412F"/>
    <w:multiLevelType w:val="hybridMultilevel"/>
    <w:tmpl w:val="EA183276"/>
    <w:lvl w:ilvl="0" w:tplc="04190001">
      <w:start w:val="1"/>
      <w:numFmt w:val="bullet"/>
      <w:lvlText w:val=""/>
      <w:lvlJc w:val="left"/>
      <w:pPr>
        <w:ind w:left="1393" w:hanging="360"/>
      </w:pPr>
      <w:rPr>
        <w:rFonts w:ascii="Symbol" w:hAnsi="Symbol" w:hint="default"/>
      </w:rPr>
    </w:lvl>
    <w:lvl w:ilvl="1" w:tplc="04190003" w:tentative="1">
      <w:start w:val="1"/>
      <w:numFmt w:val="bullet"/>
      <w:lvlText w:val="o"/>
      <w:lvlJc w:val="left"/>
      <w:pPr>
        <w:ind w:left="2113" w:hanging="360"/>
      </w:pPr>
      <w:rPr>
        <w:rFonts w:ascii="Courier New" w:hAnsi="Courier New" w:cs="Courier New" w:hint="default"/>
      </w:rPr>
    </w:lvl>
    <w:lvl w:ilvl="2" w:tplc="04190005" w:tentative="1">
      <w:start w:val="1"/>
      <w:numFmt w:val="bullet"/>
      <w:lvlText w:val=""/>
      <w:lvlJc w:val="left"/>
      <w:pPr>
        <w:ind w:left="2833" w:hanging="360"/>
      </w:pPr>
      <w:rPr>
        <w:rFonts w:ascii="Wingdings" w:hAnsi="Wingdings" w:hint="default"/>
      </w:rPr>
    </w:lvl>
    <w:lvl w:ilvl="3" w:tplc="04190001">
      <w:start w:val="1"/>
      <w:numFmt w:val="bullet"/>
      <w:lvlText w:val=""/>
      <w:lvlJc w:val="left"/>
      <w:pPr>
        <w:ind w:left="3553" w:hanging="360"/>
      </w:pPr>
      <w:rPr>
        <w:rFonts w:ascii="Symbol" w:hAnsi="Symbol" w:hint="default"/>
      </w:rPr>
    </w:lvl>
    <w:lvl w:ilvl="4" w:tplc="04190003" w:tentative="1">
      <w:start w:val="1"/>
      <w:numFmt w:val="bullet"/>
      <w:lvlText w:val="o"/>
      <w:lvlJc w:val="left"/>
      <w:pPr>
        <w:ind w:left="4273" w:hanging="360"/>
      </w:pPr>
      <w:rPr>
        <w:rFonts w:ascii="Courier New" w:hAnsi="Courier New" w:cs="Courier New" w:hint="default"/>
      </w:rPr>
    </w:lvl>
    <w:lvl w:ilvl="5" w:tplc="04190005" w:tentative="1">
      <w:start w:val="1"/>
      <w:numFmt w:val="bullet"/>
      <w:lvlText w:val=""/>
      <w:lvlJc w:val="left"/>
      <w:pPr>
        <w:ind w:left="4993" w:hanging="360"/>
      </w:pPr>
      <w:rPr>
        <w:rFonts w:ascii="Wingdings" w:hAnsi="Wingdings" w:hint="default"/>
      </w:rPr>
    </w:lvl>
    <w:lvl w:ilvl="6" w:tplc="04190001" w:tentative="1">
      <w:start w:val="1"/>
      <w:numFmt w:val="bullet"/>
      <w:lvlText w:val=""/>
      <w:lvlJc w:val="left"/>
      <w:pPr>
        <w:ind w:left="5713" w:hanging="360"/>
      </w:pPr>
      <w:rPr>
        <w:rFonts w:ascii="Symbol" w:hAnsi="Symbol" w:hint="default"/>
      </w:rPr>
    </w:lvl>
    <w:lvl w:ilvl="7" w:tplc="04190003" w:tentative="1">
      <w:start w:val="1"/>
      <w:numFmt w:val="bullet"/>
      <w:lvlText w:val="o"/>
      <w:lvlJc w:val="left"/>
      <w:pPr>
        <w:ind w:left="6433" w:hanging="360"/>
      </w:pPr>
      <w:rPr>
        <w:rFonts w:ascii="Courier New" w:hAnsi="Courier New" w:cs="Courier New" w:hint="default"/>
      </w:rPr>
    </w:lvl>
    <w:lvl w:ilvl="8" w:tplc="04190005" w:tentative="1">
      <w:start w:val="1"/>
      <w:numFmt w:val="bullet"/>
      <w:lvlText w:val=""/>
      <w:lvlJc w:val="left"/>
      <w:pPr>
        <w:ind w:left="7153" w:hanging="360"/>
      </w:pPr>
      <w:rPr>
        <w:rFonts w:ascii="Wingdings" w:hAnsi="Wingdings" w:hint="default"/>
      </w:rPr>
    </w:lvl>
  </w:abstractNum>
  <w:abstractNum w:abstractNumId="17">
    <w:nsid w:val="4D5A297A"/>
    <w:multiLevelType w:val="hybridMultilevel"/>
    <w:tmpl w:val="B7B402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E1C3FE6"/>
    <w:multiLevelType w:val="hybridMultilevel"/>
    <w:tmpl w:val="47503C3A"/>
    <w:lvl w:ilvl="0" w:tplc="F15AD21A">
      <w:start w:val="1"/>
      <w:numFmt w:val="bullet"/>
      <w:pStyle w:val="a"/>
      <w:lvlText w:val=""/>
      <w:lvlJc w:val="left"/>
      <w:pPr>
        <w:ind w:left="1033" w:hanging="360"/>
      </w:pPr>
      <w:rPr>
        <w:rFonts w:ascii="Symbol" w:hAnsi="Symbol"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abstractNum w:abstractNumId="19">
    <w:nsid w:val="668C5629"/>
    <w:multiLevelType w:val="hybridMultilevel"/>
    <w:tmpl w:val="886C031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FF436FA"/>
    <w:multiLevelType w:val="hybridMultilevel"/>
    <w:tmpl w:val="C2D86BE8"/>
    <w:lvl w:ilvl="0" w:tplc="727A2458">
      <w:numFmt w:val="bullet"/>
      <w:lvlText w:val=""/>
      <w:lvlJc w:val="left"/>
      <w:pPr>
        <w:ind w:left="1033" w:hanging="360"/>
      </w:pPr>
      <w:rPr>
        <w:rFonts w:ascii="Times New Roman" w:eastAsia="Times New Roman" w:hAnsi="Times New Roman" w:cs="Times New Roman" w:hint="default"/>
      </w:rPr>
    </w:lvl>
    <w:lvl w:ilvl="1" w:tplc="04190003" w:tentative="1">
      <w:start w:val="1"/>
      <w:numFmt w:val="bullet"/>
      <w:lvlText w:val="o"/>
      <w:lvlJc w:val="left"/>
      <w:pPr>
        <w:ind w:left="1753" w:hanging="360"/>
      </w:pPr>
      <w:rPr>
        <w:rFonts w:ascii="Courier New" w:hAnsi="Courier New" w:cs="Courier New" w:hint="default"/>
      </w:rPr>
    </w:lvl>
    <w:lvl w:ilvl="2" w:tplc="04190005" w:tentative="1">
      <w:start w:val="1"/>
      <w:numFmt w:val="bullet"/>
      <w:lvlText w:val=""/>
      <w:lvlJc w:val="left"/>
      <w:pPr>
        <w:ind w:left="2473" w:hanging="360"/>
      </w:pPr>
      <w:rPr>
        <w:rFonts w:ascii="Wingdings" w:hAnsi="Wingdings" w:hint="default"/>
      </w:rPr>
    </w:lvl>
    <w:lvl w:ilvl="3" w:tplc="04190001" w:tentative="1">
      <w:start w:val="1"/>
      <w:numFmt w:val="bullet"/>
      <w:lvlText w:val=""/>
      <w:lvlJc w:val="left"/>
      <w:pPr>
        <w:ind w:left="3193" w:hanging="360"/>
      </w:pPr>
      <w:rPr>
        <w:rFonts w:ascii="Symbol" w:hAnsi="Symbol" w:hint="default"/>
      </w:rPr>
    </w:lvl>
    <w:lvl w:ilvl="4" w:tplc="04190003" w:tentative="1">
      <w:start w:val="1"/>
      <w:numFmt w:val="bullet"/>
      <w:lvlText w:val="o"/>
      <w:lvlJc w:val="left"/>
      <w:pPr>
        <w:ind w:left="3913" w:hanging="360"/>
      </w:pPr>
      <w:rPr>
        <w:rFonts w:ascii="Courier New" w:hAnsi="Courier New" w:cs="Courier New" w:hint="default"/>
      </w:rPr>
    </w:lvl>
    <w:lvl w:ilvl="5" w:tplc="04190005" w:tentative="1">
      <w:start w:val="1"/>
      <w:numFmt w:val="bullet"/>
      <w:lvlText w:val=""/>
      <w:lvlJc w:val="left"/>
      <w:pPr>
        <w:ind w:left="4633" w:hanging="360"/>
      </w:pPr>
      <w:rPr>
        <w:rFonts w:ascii="Wingdings" w:hAnsi="Wingdings" w:hint="default"/>
      </w:rPr>
    </w:lvl>
    <w:lvl w:ilvl="6" w:tplc="04190001" w:tentative="1">
      <w:start w:val="1"/>
      <w:numFmt w:val="bullet"/>
      <w:lvlText w:val=""/>
      <w:lvlJc w:val="left"/>
      <w:pPr>
        <w:ind w:left="5353" w:hanging="360"/>
      </w:pPr>
      <w:rPr>
        <w:rFonts w:ascii="Symbol" w:hAnsi="Symbol" w:hint="default"/>
      </w:rPr>
    </w:lvl>
    <w:lvl w:ilvl="7" w:tplc="04190003" w:tentative="1">
      <w:start w:val="1"/>
      <w:numFmt w:val="bullet"/>
      <w:lvlText w:val="o"/>
      <w:lvlJc w:val="left"/>
      <w:pPr>
        <w:ind w:left="6073" w:hanging="360"/>
      </w:pPr>
      <w:rPr>
        <w:rFonts w:ascii="Courier New" w:hAnsi="Courier New" w:cs="Courier New" w:hint="default"/>
      </w:rPr>
    </w:lvl>
    <w:lvl w:ilvl="8" w:tplc="04190005" w:tentative="1">
      <w:start w:val="1"/>
      <w:numFmt w:val="bullet"/>
      <w:lvlText w:val=""/>
      <w:lvlJc w:val="left"/>
      <w:pPr>
        <w:ind w:left="6793" w:hanging="360"/>
      </w:pPr>
      <w:rPr>
        <w:rFonts w:ascii="Wingdings" w:hAnsi="Wingdings" w:hint="default"/>
      </w:rPr>
    </w:lvl>
  </w:abstractNum>
  <w:num w:numId="1">
    <w:abstractNumId w:val="18"/>
  </w:num>
  <w:num w:numId="2">
    <w:abstractNumId w:val="3"/>
  </w:num>
  <w:num w:numId="3">
    <w:abstractNumId w:val="10"/>
  </w:num>
  <w:num w:numId="4">
    <w:abstractNumId w:val="19"/>
  </w:num>
  <w:num w:numId="5">
    <w:abstractNumId w:val="15"/>
  </w:num>
  <w:num w:numId="6">
    <w:abstractNumId w:val="17"/>
  </w:num>
  <w:num w:numId="7">
    <w:abstractNumId w:val="2"/>
  </w:num>
  <w:num w:numId="8">
    <w:abstractNumId w:val="12"/>
  </w:num>
  <w:num w:numId="9">
    <w:abstractNumId w:val="14"/>
  </w:num>
  <w:num w:numId="10">
    <w:abstractNumId w:val="5"/>
  </w:num>
  <w:num w:numId="11">
    <w:abstractNumId w:val="7"/>
  </w:num>
  <w:num w:numId="12">
    <w:abstractNumId w:val="11"/>
  </w:num>
  <w:num w:numId="13">
    <w:abstractNumId w:val="13"/>
  </w:num>
  <w:num w:numId="14">
    <w:abstractNumId w:val="8"/>
  </w:num>
  <w:num w:numId="15">
    <w:abstractNumId w:val="6"/>
  </w:num>
  <w:num w:numId="16">
    <w:abstractNumId w:val="4"/>
  </w:num>
  <w:num w:numId="17">
    <w:abstractNumId w:val="16"/>
  </w:num>
  <w:num w:numId="18">
    <w:abstractNumId w:val="20"/>
  </w:num>
  <w:num w:numId="19">
    <w:abstractNumId w:val="1"/>
  </w:num>
  <w:num w:numId="20">
    <w:abstractNumId w:val="9"/>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oNotDisplayPageBoundaries/>
  <w:defaultTabStop w:val="708"/>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56E"/>
    <w:rsid w:val="000039A6"/>
    <w:rsid w:val="0001026F"/>
    <w:rsid w:val="0003330B"/>
    <w:rsid w:val="00066672"/>
    <w:rsid w:val="00074036"/>
    <w:rsid w:val="000974AE"/>
    <w:rsid w:val="000A1D78"/>
    <w:rsid w:val="000B1C48"/>
    <w:rsid w:val="000C2BD2"/>
    <w:rsid w:val="000C450F"/>
    <w:rsid w:val="000C6EE1"/>
    <w:rsid w:val="000D051E"/>
    <w:rsid w:val="000E5CFE"/>
    <w:rsid w:val="000F47AF"/>
    <w:rsid w:val="000F527E"/>
    <w:rsid w:val="000F68A4"/>
    <w:rsid w:val="001006D0"/>
    <w:rsid w:val="00110A9F"/>
    <w:rsid w:val="001253CC"/>
    <w:rsid w:val="0012699E"/>
    <w:rsid w:val="00126D2A"/>
    <w:rsid w:val="001621BF"/>
    <w:rsid w:val="00166F5C"/>
    <w:rsid w:val="0017307A"/>
    <w:rsid w:val="00186F82"/>
    <w:rsid w:val="00195A2B"/>
    <w:rsid w:val="001A2EFE"/>
    <w:rsid w:val="001A3DA7"/>
    <w:rsid w:val="001A5E6C"/>
    <w:rsid w:val="001A600F"/>
    <w:rsid w:val="001B3AF8"/>
    <w:rsid w:val="001C347E"/>
    <w:rsid w:val="001D7039"/>
    <w:rsid w:val="001E56C5"/>
    <w:rsid w:val="001F31D1"/>
    <w:rsid w:val="0021460A"/>
    <w:rsid w:val="002164DA"/>
    <w:rsid w:val="002220E6"/>
    <w:rsid w:val="00223292"/>
    <w:rsid w:val="00223764"/>
    <w:rsid w:val="002332EE"/>
    <w:rsid w:val="002400C2"/>
    <w:rsid w:val="00252AF1"/>
    <w:rsid w:val="00254C01"/>
    <w:rsid w:val="002647DF"/>
    <w:rsid w:val="00266E91"/>
    <w:rsid w:val="00271FAF"/>
    <w:rsid w:val="00294767"/>
    <w:rsid w:val="002A2162"/>
    <w:rsid w:val="002A72ED"/>
    <w:rsid w:val="002B6A27"/>
    <w:rsid w:val="002D0688"/>
    <w:rsid w:val="002E67C8"/>
    <w:rsid w:val="002E76C7"/>
    <w:rsid w:val="00301341"/>
    <w:rsid w:val="0030322C"/>
    <w:rsid w:val="00305BF8"/>
    <w:rsid w:val="00311BAB"/>
    <w:rsid w:val="00317B17"/>
    <w:rsid w:val="00330057"/>
    <w:rsid w:val="00330D20"/>
    <w:rsid w:val="00345404"/>
    <w:rsid w:val="00350B21"/>
    <w:rsid w:val="00350B6D"/>
    <w:rsid w:val="003736F0"/>
    <w:rsid w:val="0038244D"/>
    <w:rsid w:val="00386D3A"/>
    <w:rsid w:val="00394D42"/>
    <w:rsid w:val="003A0156"/>
    <w:rsid w:val="003A1EF8"/>
    <w:rsid w:val="003C26BC"/>
    <w:rsid w:val="003D06CB"/>
    <w:rsid w:val="003D0EC0"/>
    <w:rsid w:val="003E362B"/>
    <w:rsid w:val="0046168D"/>
    <w:rsid w:val="00495DC0"/>
    <w:rsid w:val="004A0F71"/>
    <w:rsid w:val="004A6259"/>
    <w:rsid w:val="004D7302"/>
    <w:rsid w:val="004E1E81"/>
    <w:rsid w:val="004E44B4"/>
    <w:rsid w:val="004F02B6"/>
    <w:rsid w:val="00514B3E"/>
    <w:rsid w:val="005251C9"/>
    <w:rsid w:val="00542846"/>
    <w:rsid w:val="00550872"/>
    <w:rsid w:val="00561357"/>
    <w:rsid w:val="00566C25"/>
    <w:rsid w:val="0059142A"/>
    <w:rsid w:val="005916DC"/>
    <w:rsid w:val="00591828"/>
    <w:rsid w:val="005B4BDA"/>
    <w:rsid w:val="005F7E8E"/>
    <w:rsid w:val="006049A8"/>
    <w:rsid w:val="00607D79"/>
    <w:rsid w:val="0061794C"/>
    <w:rsid w:val="00680FA1"/>
    <w:rsid w:val="00691F66"/>
    <w:rsid w:val="006B33D7"/>
    <w:rsid w:val="006C256E"/>
    <w:rsid w:val="006D6F5F"/>
    <w:rsid w:val="006E0D8B"/>
    <w:rsid w:val="006E1050"/>
    <w:rsid w:val="006E5346"/>
    <w:rsid w:val="006E5FFD"/>
    <w:rsid w:val="006F29F6"/>
    <w:rsid w:val="006F73BC"/>
    <w:rsid w:val="00711C4A"/>
    <w:rsid w:val="00712F3E"/>
    <w:rsid w:val="007168DC"/>
    <w:rsid w:val="00721328"/>
    <w:rsid w:val="00737DF9"/>
    <w:rsid w:val="007403E9"/>
    <w:rsid w:val="007409C0"/>
    <w:rsid w:val="00745288"/>
    <w:rsid w:val="007B2659"/>
    <w:rsid w:val="007C163A"/>
    <w:rsid w:val="007D2DEC"/>
    <w:rsid w:val="007F065D"/>
    <w:rsid w:val="007F2B4B"/>
    <w:rsid w:val="007F6E0B"/>
    <w:rsid w:val="00803B1A"/>
    <w:rsid w:val="00817190"/>
    <w:rsid w:val="00830484"/>
    <w:rsid w:val="00830533"/>
    <w:rsid w:val="00840B2B"/>
    <w:rsid w:val="00846F59"/>
    <w:rsid w:val="00850F32"/>
    <w:rsid w:val="008557D0"/>
    <w:rsid w:val="0086760B"/>
    <w:rsid w:val="008700ED"/>
    <w:rsid w:val="00873213"/>
    <w:rsid w:val="00891380"/>
    <w:rsid w:val="0089613F"/>
    <w:rsid w:val="008A73B0"/>
    <w:rsid w:val="008E777E"/>
    <w:rsid w:val="008E7D50"/>
    <w:rsid w:val="008F7FF6"/>
    <w:rsid w:val="00900896"/>
    <w:rsid w:val="0090116C"/>
    <w:rsid w:val="00904113"/>
    <w:rsid w:val="00905878"/>
    <w:rsid w:val="009307CD"/>
    <w:rsid w:val="00933B55"/>
    <w:rsid w:val="00941FBA"/>
    <w:rsid w:val="00944A81"/>
    <w:rsid w:val="009547A5"/>
    <w:rsid w:val="00956939"/>
    <w:rsid w:val="00961091"/>
    <w:rsid w:val="00963267"/>
    <w:rsid w:val="009648EB"/>
    <w:rsid w:val="009768CD"/>
    <w:rsid w:val="00981589"/>
    <w:rsid w:val="00995410"/>
    <w:rsid w:val="009A49C8"/>
    <w:rsid w:val="009A721F"/>
    <w:rsid w:val="009B56F4"/>
    <w:rsid w:val="009C0EA8"/>
    <w:rsid w:val="009C7755"/>
    <w:rsid w:val="009D532A"/>
    <w:rsid w:val="009E27CE"/>
    <w:rsid w:val="00A07966"/>
    <w:rsid w:val="00A21747"/>
    <w:rsid w:val="00A22C06"/>
    <w:rsid w:val="00A3600D"/>
    <w:rsid w:val="00A36CF7"/>
    <w:rsid w:val="00A42B97"/>
    <w:rsid w:val="00A665B1"/>
    <w:rsid w:val="00A817FD"/>
    <w:rsid w:val="00A83ED6"/>
    <w:rsid w:val="00A96541"/>
    <w:rsid w:val="00AC034F"/>
    <w:rsid w:val="00AC3F48"/>
    <w:rsid w:val="00AC4083"/>
    <w:rsid w:val="00AD1F2D"/>
    <w:rsid w:val="00AD2D3F"/>
    <w:rsid w:val="00AE5091"/>
    <w:rsid w:val="00AE7939"/>
    <w:rsid w:val="00AF133B"/>
    <w:rsid w:val="00B0157A"/>
    <w:rsid w:val="00B0266D"/>
    <w:rsid w:val="00B03220"/>
    <w:rsid w:val="00B124BF"/>
    <w:rsid w:val="00B2594A"/>
    <w:rsid w:val="00B31911"/>
    <w:rsid w:val="00B4500A"/>
    <w:rsid w:val="00B501C2"/>
    <w:rsid w:val="00B73B08"/>
    <w:rsid w:val="00B815AC"/>
    <w:rsid w:val="00B84527"/>
    <w:rsid w:val="00B86645"/>
    <w:rsid w:val="00B903DF"/>
    <w:rsid w:val="00B97257"/>
    <w:rsid w:val="00BA6CAA"/>
    <w:rsid w:val="00BD66CB"/>
    <w:rsid w:val="00BD7A40"/>
    <w:rsid w:val="00BE7773"/>
    <w:rsid w:val="00C05F58"/>
    <w:rsid w:val="00C111DE"/>
    <w:rsid w:val="00C119AE"/>
    <w:rsid w:val="00C15EA2"/>
    <w:rsid w:val="00C27AE0"/>
    <w:rsid w:val="00C318EA"/>
    <w:rsid w:val="00C472EF"/>
    <w:rsid w:val="00C52042"/>
    <w:rsid w:val="00C803F5"/>
    <w:rsid w:val="00C86C0B"/>
    <w:rsid w:val="00C92242"/>
    <w:rsid w:val="00C961C1"/>
    <w:rsid w:val="00CA20D9"/>
    <w:rsid w:val="00CA7A90"/>
    <w:rsid w:val="00CB46BE"/>
    <w:rsid w:val="00CB738F"/>
    <w:rsid w:val="00CD01E1"/>
    <w:rsid w:val="00CD472D"/>
    <w:rsid w:val="00CE1D25"/>
    <w:rsid w:val="00CE772B"/>
    <w:rsid w:val="00CF17E8"/>
    <w:rsid w:val="00D1603A"/>
    <w:rsid w:val="00D1627D"/>
    <w:rsid w:val="00D310D4"/>
    <w:rsid w:val="00D412A7"/>
    <w:rsid w:val="00D425DF"/>
    <w:rsid w:val="00D516FF"/>
    <w:rsid w:val="00D63620"/>
    <w:rsid w:val="00D92ABB"/>
    <w:rsid w:val="00D92AE5"/>
    <w:rsid w:val="00DA71F7"/>
    <w:rsid w:val="00DB0209"/>
    <w:rsid w:val="00DB24C8"/>
    <w:rsid w:val="00DB65AE"/>
    <w:rsid w:val="00DD2E6A"/>
    <w:rsid w:val="00E03BD7"/>
    <w:rsid w:val="00E13569"/>
    <w:rsid w:val="00E2097E"/>
    <w:rsid w:val="00E21075"/>
    <w:rsid w:val="00E26813"/>
    <w:rsid w:val="00E32ADE"/>
    <w:rsid w:val="00E334AF"/>
    <w:rsid w:val="00E416CB"/>
    <w:rsid w:val="00E45DCD"/>
    <w:rsid w:val="00E7472D"/>
    <w:rsid w:val="00E855F9"/>
    <w:rsid w:val="00E909B3"/>
    <w:rsid w:val="00E94274"/>
    <w:rsid w:val="00ED5ADB"/>
    <w:rsid w:val="00ED6479"/>
    <w:rsid w:val="00ED73A7"/>
    <w:rsid w:val="00EF7E0B"/>
    <w:rsid w:val="00F0745A"/>
    <w:rsid w:val="00F1366E"/>
    <w:rsid w:val="00F149C8"/>
    <w:rsid w:val="00F24EEC"/>
    <w:rsid w:val="00F309F0"/>
    <w:rsid w:val="00F35C23"/>
    <w:rsid w:val="00F36A20"/>
    <w:rsid w:val="00F43544"/>
    <w:rsid w:val="00F60644"/>
    <w:rsid w:val="00F61080"/>
    <w:rsid w:val="00F62E54"/>
    <w:rsid w:val="00F66726"/>
    <w:rsid w:val="00FC110E"/>
    <w:rsid w:val="00FE6873"/>
    <w:rsid w:val="00FF2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53E9F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0116C"/>
  </w:style>
  <w:style w:type="paragraph" w:styleId="1">
    <w:name w:val="heading 1"/>
    <w:basedOn w:val="a0"/>
    <w:next w:val="a0"/>
    <w:link w:val="10"/>
    <w:uiPriority w:val="9"/>
    <w:qFormat/>
    <w:rsid w:val="00E45D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uiPriority w:val="9"/>
    <w:qFormat/>
    <w:rsid w:val="00F43544"/>
    <w:pPr>
      <w:spacing w:beforeAutospacing="1" w:after="0" w:afterAutospacing="1" w:line="240" w:lineRule="auto"/>
      <w:jc w:val="center"/>
      <w:outlineLvl w:val="1"/>
    </w:pPr>
    <w:rPr>
      <w:rFonts w:ascii="Times New Roman" w:eastAsia="Times New Roman" w:hAnsi="Times New Roman" w:cs="Times New Roman"/>
      <w:b/>
      <w:bCs/>
      <w:sz w:val="32"/>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_"/>
    <w:basedOn w:val="a1"/>
    <w:link w:val="11"/>
    <w:rsid w:val="00AD1F2D"/>
    <w:rPr>
      <w:rFonts w:ascii="Times New Roman" w:eastAsia="Times New Roman" w:hAnsi="Times New Roman" w:cs="Times New Roman"/>
      <w:i/>
      <w:iCs/>
      <w:sz w:val="28"/>
      <w:szCs w:val="28"/>
      <w:shd w:val="clear" w:color="auto" w:fill="FFFFFF"/>
    </w:rPr>
  </w:style>
  <w:style w:type="paragraph" w:customStyle="1" w:styleId="11">
    <w:name w:val="Основной текст1"/>
    <w:basedOn w:val="a0"/>
    <w:link w:val="a4"/>
    <w:rsid w:val="00AD1F2D"/>
    <w:pPr>
      <w:widowControl w:val="0"/>
      <w:shd w:val="clear" w:color="auto" w:fill="FFFFFF"/>
      <w:spacing w:after="0" w:line="240" w:lineRule="auto"/>
      <w:ind w:firstLine="400"/>
    </w:pPr>
    <w:rPr>
      <w:rFonts w:ascii="Times New Roman" w:eastAsia="Times New Roman" w:hAnsi="Times New Roman" w:cs="Times New Roman"/>
      <w:i/>
      <w:iCs/>
      <w:sz w:val="28"/>
      <w:szCs w:val="28"/>
    </w:rPr>
  </w:style>
  <w:style w:type="paragraph" w:styleId="a5">
    <w:name w:val="List Paragraph"/>
    <w:basedOn w:val="a0"/>
    <w:link w:val="a6"/>
    <w:uiPriority w:val="34"/>
    <w:qFormat/>
    <w:rsid w:val="009A49C8"/>
    <w:pPr>
      <w:ind w:left="720"/>
      <w:contextualSpacing/>
    </w:pPr>
  </w:style>
  <w:style w:type="paragraph" w:customStyle="1" w:styleId="a7">
    <w:name w:val="Текст_Абзац"/>
    <w:uiPriority w:val="2"/>
    <w:qFormat/>
    <w:rsid w:val="009A49C8"/>
    <w:pPr>
      <w:spacing w:after="120" w:line="240" w:lineRule="auto"/>
      <w:ind w:firstLine="340"/>
      <w:contextualSpacing/>
      <w:jc w:val="both"/>
    </w:pPr>
    <w:rPr>
      <w:rFonts w:ascii="Times New Roman" w:eastAsia="Times New Roman" w:hAnsi="Times New Roman" w:cs="Times New Roman"/>
      <w:sz w:val="24"/>
      <w:szCs w:val="28"/>
      <w:lang w:eastAsia="ru-RU"/>
    </w:rPr>
  </w:style>
  <w:style w:type="paragraph" w:customStyle="1" w:styleId="a">
    <w:name w:val="Текст_Маркер"/>
    <w:uiPriority w:val="2"/>
    <w:qFormat/>
    <w:rsid w:val="009A49C8"/>
    <w:pPr>
      <w:numPr>
        <w:numId w:val="1"/>
      </w:numPr>
      <w:tabs>
        <w:tab w:val="left" w:pos="680"/>
      </w:tabs>
      <w:spacing w:after="120" w:line="240" w:lineRule="auto"/>
      <w:contextualSpacing/>
      <w:jc w:val="both"/>
    </w:pPr>
    <w:rPr>
      <w:rFonts w:ascii="Times New Roman" w:eastAsia="Times New Roman" w:hAnsi="Times New Roman" w:cs="Times New Roman"/>
      <w:sz w:val="24"/>
      <w:szCs w:val="28"/>
      <w:lang w:eastAsia="ru-RU"/>
    </w:rPr>
  </w:style>
  <w:style w:type="character" w:customStyle="1" w:styleId="12">
    <w:name w:val="Заголовок №1_"/>
    <w:basedOn w:val="a1"/>
    <w:link w:val="13"/>
    <w:rsid w:val="00941FBA"/>
    <w:rPr>
      <w:rFonts w:ascii="Times New Roman" w:eastAsia="Times New Roman" w:hAnsi="Times New Roman" w:cs="Times New Roman"/>
      <w:b/>
      <w:bCs/>
      <w:sz w:val="28"/>
      <w:szCs w:val="28"/>
      <w:shd w:val="clear" w:color="auto" w:fill="FFFFFF"/>
    </w:rPr>
  </w:style>
  <w:style w:type="paragraph" w:customStyle="1" w:styleId="13">
    <w:name w:val="Заголовок №1"/>
    <w:basedOn w:val="a0"/>
    <w:link w:val="12"/>
    <w:rsid w:val="00941FBA"/>
    <w:pPr>
      <w:widowControl w:val="0"/>
      <w:shd w:val="clear" w:color="auto" w:fill="FFFFFF"/>
      <w:spacing w:after="0" w:line="240" w:lineRule="auto"/>
      <w:outlineLvl w:val="0"/>
    </w:pPr>
    <w:rPr>
      <w:rFonts w:ascii="Times New Roman" w:eastAsia="Times New Roman" w:hAnsi="Times New Roman" w:cs="Times New Roman"/>
      <w:b/>
      <w:bCs/>
      <w:sz w:val="28"/>
      <w:szCs w:val="28"/>
    </w:rPr>
  </w:style>
  <w:style w:type="character" w:customStyle="1" w:styleId="20">
    <w:name w:val="Заголовок 2 Знак"/>
    <w:basedOn w:val="a1"/>
    <w:link w:val="2"/>
    <w:uiPriority w:val="9"/>
    <w:rsid w:val="00F43544"/>
    <w:rPr>
      <w:rFonts w:ascii="Times New Roman" w:eastAsia="Times New Roman" w:hAnsi="Times New Roman" w:cs="Times New Roman"/>
      <w:b/>
      <w:bCs/>
      <w:sz w:val="32"/>
      <w:szCs w:val="36"/>
      <w:lang w:eastAsia="ru-RU"/>
    </w:rPr>
  </w:style>
  <w:style w:type="paragraph" w:customStyle="1" w:styleId="filter-boxh">
    <w:name w:val="filter-box__h"/>
    <w:basedOn w:val="a0"/>
    <w:rsid w:val="0087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850F32"/>
    <w:pPr>
      <w:spacing w:after="0" w:line="240" w:lineRule="auto"/>
    </w:pPr>
  </w:style>
  <w:style w:type="character" w:styleId="a9">
    <w:name w:val="Hyperlink"/>
    <w:basedOn w:val="a1"/>
    <w:uiPriority w:val="99"/>
    <w:unhideWhenUsed/>
    <w:rsid w:val="00350B21"/>
    <w:rPr>
      <w:color w:val="0000FF" w:themeColor="hyperlink"/>
      <w:u w:val="single"/>
    </w:rPr>
  </w:style>
  <w:style w:type="character" w:customStyle="1" w:styleId="aa">
    <w:name w:val="Другое_"/>
    <w:basedOn w:val="a1"/>
    <w:link w:val="ab"/>
    <w:rsid w:val="00CD472D"/>
    <w:rPr>
      <w:rFonts w:ascii="Times New Roman" w:eastAsia="Times New Roman" w:hAnsi="Times New Roman" w:cs="Times New Roman"/>
      <w:i/>
      <w:iCs/>
      <w:sz w:val="28"/>
      <w:szCs w:val="28"/>
      <w:shd w:val="clear" w:color="auto" w:fill="FFFFFF"/>
    </w:rPr>
  </w:style>
  <w:style w:type="paragraph" w:customStyle="1" w:styleId="ab">
    <w:name w:val="Другое"/>
    <w:basedOn w:val="a0"/>
    <w:link w:val="aa"/>
    <w:rsid w:val="00CD472D"/>
    <w:pPr>
      <w:widowControl w:val="0"/>
      <w:shd w:val="clear" w:color="auto" w:fill="FFFFFF"/>
      <w:spacing w:after="0" w:line="240" w:lineRule="auto"/>
      <w:ind w:firstLine="400"/>
    </w:pPr>
    <w:rPr>
      <w:rFonts w:ascii="Times New Roman" w:eastAsia="Times New Roman" w:hAnsi="Times New Roman" w:cs="Times New Roman"/>
      <w:i/>
      <w:iCs/>
      <w:sz w:val="28"/>
      <w:szCs w:val="28"/>
    </w:rPr>
  </w:style>
  <w:style w:type="character" w:styleId="ac">
    <w:name w:val="FollowedHyperlink"/>
    <w:basedOn w:val="a1"/>
    <w:uiPriority w:val="99"/>
    <w:semiHidden/>
    <w:unhideWhenUsed/>
    <w:rsid w:val="001253CC"/>
    <w:rPr>
      <w:color w:val="800080" w:themeColor="followedHyperlink"/>
      <w:u w:val="single"/>
    </w:rPr>
  </w:style>
  <w:style w:type="paragraph" w:styleId="ad">
    <w:name w:val="Balloon Text"/>
    <w:basedOn w:val="a0"/>
    <w:link w:val="ae"/>
    <w:uiPriority w:val="99"/>
    <w:semiHidden/>
    <w:unhideWhenUsed/>
    <w:rsid w:val="003736F0"/>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3736F0"/>
    <w:rPr>
      <w:rFonts w:ascii="Tahoma" w:hAnsi="Tahoma" w:cs="Tahoma"/>
      <w:sz w:val="16"/>
      <w:szCs w:val="16"/>
    </w:rPr>
  </w:style>
  <w:style w:type="table" w:customStyle="1" w:styleId="89">
    <w:name w:val="Сетка таблицы89"/>
    <w:basedOn w:val="a2"/>
    <w:next w:val="af"/>
    <w:uiPriority w:val="59"/>
    <w:rsid w:val="00B0157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
    <w:name w:val="Table Grid"/>
    <w:basedOn w:val="a2"/>
    <w:uiPriority w:val="59"/>
    <w:rsid w:val="00B01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2"/>
    <w:next w:val="af"/>
    <w:uiPriority w:val="59"/>
    <w:rsid w:val="00F136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1"/>
    <w:uiPriority w:val="99"/>
    <w:semiHidden/>
    <w:unhideWhenUsed/>
    <w:rsid w:val="00D63620"/>
    <w:rPr>
      <w:sz w:val="16"/>
      <w:szCs w:val="16"/>
    </w:rPr>
  </w:style>
  <w:style w:type="paragraph" w:styleId="af1">
    <w:name w:val="annotation text"/>
    <w:basedOn w:val="a0"/>
    <w:link w:val="af2"/>
    <w:uiPriority w:val="99"/>
    <w:semiHidden/>
    <w:unhideWhenUsed/>
    <w:rsid w:val="00D63620"/>
    <w:pPr>
      <w:spacing w:line="240" w:lineRule="auto"/>
    </w:pPr>
    <w:rPr>
      <w:sz w:val="20"/>
      <w:szCs w:val="20"/>
    </w:rPr>
  </w:style>
  <w:style w:type="character" w:customStyle="1" w:styleId="af2">
    <w:name w:val="Текст примечания Знак"/>
    <w:basedOn w:val="a1"/>
    <w:link w:val="af1"/>
    <w:uiPriority w:val="99"/>
    <w:semiHidden/>
    <w:rsid w:val="00D63620"/>
    <w:rPr>
      <w:sz w:val="20"/>
      <w:szCs w:val="20"/>
    </w:rPr>
  </w:style>
  <w:style w:type="paragraph" w:styleId="af3">
    <w:name w:val="annotation subject"/>
    <w:basedOn w:val="af1"/>
    <w:next w:val="af1"/>
    <w:link w:val="af4"/>
    <w:uiPriority w:val="99"/>
    <w:semiHidden/>
    <w:unhideWhenUsed/>
    <w:rsid w:val="00D63620"/>
    <w:rPr>
      <w:b/>
      <w:bCs/>
    </w:rPr>
  </w:style>
  <w:style w:type="character" w:customStyle="1" w:styleId="af4">
    <w:name w:val="Тема примечания Знак"/>
    <w:basedOn w:val="af2"/>
    <w:link w:val="af3"/>
    <w:uiPriority w:val="99"/>
    <w:semiHidden/>
    <w:rsid w:val="00D63620"/>
    <w:rPr>
      <w:b/>
      <w:bCs/>
      <w:sz w:val="20"/>
      <w:szCs w:val="20"/>
    </w:rPr>
  </w:style>
  <w:style w:type="table" w:customStyle="1" w:styleId="-111">
    <w:name w:val="Таблица-сетка 1 светлая — акцент 11"/>
    <w:basedOn w:val="a2"/>
    <w:uiPriority w:val="46"/>
    <w:rsid w:val="001F31D1"/>
    <w:pPr>
      <w:spacing w:after="0" w:line="240" w:lineRule="auto"/>
    </w:pPr>
    <w:rPr>
      <w:rFonts w:ascii="Calibri" w:eastAsia="Calibri" w:hAnsi="Calibri" w:cs="Times New Roman"/>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f5">
    <w:name w:val="Таблица"/>
    <w:basedOn w:val="a0"/>
    <w:link w:val="af6"/>
    <w:qFormat/>
    <w:rsid w:val="00AE7939"/>
    <w:pPr>
      <w:spacing w:after="0" w:line="240" w:lineRule="auto"/>
    </w:pPr>
    <w:rPr>
      <w:rFonts w:ascii="Times New Roman" w:eastAsia="Times New Roman" w:hAnsi="Times New Roman" w:cs="Times New Roman"/>
      <w:color w:val="000000"/>
      <w:sz w:val="28"/>
      <w:szCs w:val="28"/>
      <w:lang w:eastAsia="ru-RU"/>
    </w:rPr>
  </w:style>
  <w:style w:type="character" w:customStyle="1" w:styleId="af6">
    <w:name w:val="Таблица Знак"/>
    <w:basedOn w:val="a1"/>
    <w:link w:val="af5"/>
    <w:rsid w:val="00AE7939"/>
    <w:rPr>
      <w:rFonts w:ascii="Times New Roman" w:eastAsia="Times New Roman" w:hAnsi="Times New Roman" w:cs="Times New Roman"/>
      <w:color w:val="000000"/>
      <w:sz w:val="28"/>
      <w:szCs w:val="28"/>
      <w:lang w:eastAsia="ru-RU"/>
    </w:rPr>
  </w:style>
  <w:style w:type="paragraph" w:customStyle="1" w:styleId="af7">
    <w:name w:val="ТЕКСТ"/>
    <w:basedOn w:val="a0"/>
    <w:link w:val="af8"/>
    <w:qFormat/>
    <w:rsid w:val="00AE7939"/>
    <w:pPr>
      <w:spacing w:before="240" w:after="240"/>
      <w:ind w:firstLine="709"/>
      <w:contextualSpacing/>
      <w:jc w:val="both"/>
    </w:pPr>
    <w:rPr>
      <w:rFonts w:ascii="Times New Roman" w:eastAsia="Times New Roman" w:hAnsi="Times New Roman" w:cs="Times New Roman"/>
      <w:sz w:val="28"/>
      <w:szCs w:val="28"/>
      <w:lang w:eastAsia="ru-RU"/>
    </w:rPr>
  </w:style>
  <w:style w:type="character" w:customStyle="1" w:styleId="af8">
    <w:name w:val="ТЕКСТ Знак"/>
    <w:basedOn w:val="a1"/>
    <w:link w:val="af7"/>
    <w:rsid w:val="00AE7939"/>
    <w:rPr>
      <w:rFonts w:ascii="Times New Roman" w:eastAsia="Times New Roman" w:hAnsi="Times New Roman" w:cs="Times New Roman"/>
      <w:sz w:val="28"/>
      <w:szCs w:val="28"/>
      <w:lang w:eastAsia="ru-RU"/>
    </w:rPr>
  </w:style>
  <w:style w:type="character" w:customStyle="1" w:styleId="fontstyle01">
    <w:name w:val="fontstyle01"/>
    <w:basedOn w:val="a1"/>
    <w:rsid w:val="007F6E0B"/>
    <w:rPr>
      <w:rFonts w:ascii="TimesNewRomanPSMT" w:hAnsi="TimesNewRomanPSMT" w:hint="default"/>
      <w:b w:val="0"/>
      <w:bCs w:val="0"/>
      <w:i w:val="0"/>
      <w:iCs w:val="0"/>
      <w:color w:val="000000"/>
      <w:sz w:val="28"/>
      <w:szCs w:val="28"/>
    </w:rPr>
  </w:style>
  <w:style w:type="character" w:customStyle="1" w:styleId="a6">
    <w:name w:val="Абзац списка Знак"/>
    <w:link w:val="a5"/>
    <w:uiPriority w:val="34"/>
    <w:locked/>
    <w:rsid w:val="007B2659"/>
  </w:style>
  <w:style w:type="paragraph" w:styleId="af9">
    <w:name w:val="Revision"/>
    <w:hidden/>
    <w:uiPriority w:val="99"/>
    <w:semiHidden/>
    <w:rsid w:val="00DB0209"/>
    <w:pPr>
      <w:spacing w:after="0" w:line="240" w:lineRule="auto"/>
    </w:pPr>
  </w:style>
  <w:style w:type="paragraph" w:styleId="afa">
    <w:name w:val="header"/>
    <w:basedOn w:val="a0"/>
    <w:link w:val="afb"/>
    <w:uiPriority w:val="99"/>
    <w:unhideWhenUsed/>
    <w:rsid w:val="00066672"/>
    <w:pPr>
      <w:tabs>
        <w:tab w:val="center" w:pos="4677"/>
        <w:tab w:val="right" w:pos="9355"/>
      </w:tabs>
      <w:spacing w:after="0" w:line="240" w:lineRule="auto"/>
    </w:pPr>
  </w:style>
  <w:style w:type="character" w:customStyle="1" w:styleId="afb">
    <w:name w:val="Верхний колонтитул Знак"/>
    <w:basedOn w:val="a1"/>
    <w:link w:val="afa"/>
    <w:uiPriority w:val="99"/>
    <w:rsid w:val="00066672"/>
  </w:style>
  <w:style w:type="paragraph" w:styleId="afc">
    <w:name w:val="footer"/>
    <w:basedOn w:val="a0"/>
    <w:link w:val="afd"/>
    <w:uiPriority w:val="99"/>
    <w:unhideWhenUsed/>
    <w:rsid w:val="00066672"/>
    <w:pPr>
      <w:tabs>
        <w:tab w:val="center" w:pos="4677"/>
        <w:tab w:val="right" w:pos="9355"/>
      </w:tabs>
      <w:spacing w:after="0" w:line="240" w:lineRule="auto"/>
    </w:pPr>
  </w:style>
  <w:style w:type="character" w:customStyle="1" w:styleId="afd">
    <w:name w:val="Нижний колонтитул Знак"/>
    <w:basedOn w:val="a1"/>
    <w:link w:val="afc"/>
    <w:uiPriority w:val="99"/>
    <w:rsid w:val="00066672"/>
  </w:style>
  <w:style w:type="paragraph" w:customStyle="1" w:styleId="afe">
    <w:name w:val="СМ_заголовок"/>
    <w:basedOn w:val="a0"/>
    <w:uiPriority w:val="1"/>
    <w:qFormat/>
    <w:rsid w:val="00386D3A"/>
    <w:pPr>
      <w:spacing w:after="120" w:line="240" w:lineRule="auto"/>
      <w:contextualSpacing/>
      <w:jc w:val="both"/>
    </w:pPr>
    <w:rPr>
      <w:rFonts w:ascii="Times New Roman" w:eastAsia="Times New Roman" w:hAnsi="Times New Roman" w:cs="Times New Roman"/>
      <w:i/>
      <w:sz w:val="24"/>
      <w:szCs w:val="28"/>
      <w:u w:val="single"/>
      <w:lang w:eastAsia="ru-RU"/>
    </w:rPr>
  </w:style>
  <w:style w:type="character" w:customStyle="1" w:styleId="10">
    <w:name w:val="Заголовок 1 Знак"/>
    <w:basedOn w:val="a1"/>
    <w:link w:val="1"/>
    <w:uiPriority w:val="9"/>
    <w:rsid w:val="00E45DCD"/>
    <w:rPr>
      <w:rFonts w:asciiTheme="majorHAnsi" w:eastAsiaTheme="majorEastAsia" w:hAnsiTheme="majorHAnsi" w:cstheme="majorBidi"/>
      <w:color w:val="365F91" w:themeColor="accent1" w:themeShade="BF"/>
      <w:sz w:val="32"/>
      <w:szCs w:val="32"/>
    </w:rPr>
  </w:style>
  <w:style w:type="paragraph" w:styleId="aff">
    <w:name w:val="TOC Heading"/>
    <w:basedOn w:val="1"/>
    <w:next w:val="a0"/>
    <w:uiPriority w:val="39"/>
    <w:unhideWhenUsed/>
    <w:qFormat/>
    <w:rsid w:val="00F43544"/>
    <w:pPr>
      <w:spacing w:line="259" w:lineRule="auto"/>
      <w:outlineLvl w:val="9"/>
    </w:pPr>
    <w:rPr>
      <w:lang w:eastAsia="ru-RU"/>
    </w:rPr>
  </w:style>
  <w:style w:type="paragraph" w:styleId="15">
    <w:name w:val="toc 1"/>
    <w:basedOn w:val="a0"/>
    <w:next w:val="a0"/>
    <w:autoRedefine/>
    <w:uiPriority w:val="39"/>
    <w:unhideWhenUsed/>
    <w:rsid w:val="00F43544"/>
    <w:pPr>
      <w:spacing w:after="100"/>
    </w:pPr>
  </w:style>
  <w:style w:type="paragraph" w:styleId="21">
    <w:name w:val="toc 2"/>
    <w:basedOn w:val="a0"/>
    <w:next w:val="a0"/>
    <w:autoRedefine/>
    <w:uiPriority w:val="39"/>
    <w:unhideWhenUsed/>
    <w:rsid w:val="007D2DEC"/>
    <w:pPr>
      <w:spacing w:after="100"/>
      <w:ind w:left="220"/>
    </w:pPr>
  </w:style>
  <w:style w:type="table" w:customStyle="1" w:styleId="22">
    <w:name w:val="Сетка таблицы2"/>
    <w:basedOn w:val="a2"/>
    <w:next w:val="af"/>
    <w:uiPriority w:val="59"/>
    <w:rsid w:val="007F2B4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Вопрос"/>
    <w:link w:val="aff1"/>
    <w:qFormat/>
    <w:rsid w:val="00F35C23"/>
    <w:pPr>
      <w:keepNext/>
      <w:spacing w:before="120" w:after="120" w:line="240" w:lineRule="auto"/>
      <w:ind w:left="113"/>
      <w:jc w:val="both"/>
    </w:pPr>
    <w:rPr>
      <w:rFonts w:ascii="Times New Roman" w:eastAsia="Times New Roman" w:hAnsi="Times New Roman" w:cs="Times New Roman"/>
      <w:b/>
      <w:sz w:val="24"/>
      <w:szCs w:val="24"/>
      <w:lang w:eastAsia="ru-RU"/>
    </w:rPr>
  </w:style>
  <w:style w:type="character" w:customStyle="1" w:styleId="aff1">
    <w:name w:val="Вопрос Знак"/>
    <w:link w:val="aff0"/>
    <w:rsid w:val="00F35C23"/>
    <w:rPr>
      <w:rFonts w:ascii="Times New Roman" w:eastAsia="Times New Roman" w:hAnsi="Times New Roman" w:cs="Times New Roman"/>
      <w:b/>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0116C"/>
  </w:style>
  <w:style w:type="paragraph" w:styleId="1">
    <w:name w:val="heading 1"/>
    <w:basedOn w:val="a0"/>
    <w:next w:val="a0"/>
    <w:link w:val="10"/>
    <w:uiPriority w:val="9"/>
    <w:qFormat/>
    <w:rsid w:val="00E45D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link w:val="20"/>
    <w:uiPriority w:val="9"/>
    <w:qFormat/>
    <w:rsid w:val="00F43544"/>
    <w:pPr>
      <w:spacing w:beforeAutospacing="1" w:after="0" w:afterAutospacing="1" w:line="240" w:lineRule="auto"/>
      <w:jc w:val="center"/>
      <w:outlineLvl w:val="1"/>
    </w:pPr>
    <w:rPr>
      <w:rFonts w:ascii="Times New Roman" w:eastAsia="Times New Roman" w:hAnsi="Times New Roman" w:cs="Times New Roman"/>
      <w:b/>
      <w:bCs/>
      <w:sz w:val="32"/>
      <w:szCs w:val="3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Основной текст_"/>
    <w:basedOn w:val="a1"/>
    <w:link w:val="11"/>
    <w:rsid w:val="00AD1F2D"/>
    <w:rPr>
      <w:rFonts w:ascii="Times New Roman" w:eastAsia="Times New Roman" w:hAnsi="Times New Roman" w:cs="Times New Roman"/>
      <w:i/>
      <w:iCs/>
      <w:sz w:val="28"/>
      <w:szCs w:val="28"/>
      <w:shd w:val="clear" w:color="auto" w:fill="FFFFFF"/>
    </w:rPr>
  </w:style>
  <w:style w:type="paragraph" w:customStyle="1" w:styleId="11">
    <w:name w:val="Основной текст1"/>
    <w:basedOn w:val="a0"/>
    <w:link w:val="a4"/>
    <w:rsid w:val="00AD1F2D"/>
    <w:pPr>
      <w:widowControl w:val="0"/>
      <w:shd w:val="clear" w:color="auto" w:fill="FFFFFF"/>
      <w:spacing w:after="0" w:line="240" w:lineRule="auto"/>
      <w:ind w:firstLine="400"/>
    </w:pPr>
    <w:rPr>
      <w:rFonts w:ascii="Times New Roman" w:eastAsia="Times New Roman" w:hAnsi="Times New Roman" w:cs="Times New Roman"/>
      <w:i/>
      <w:iCs/>
      <w:sz w:val="28"/>
      <w:szCs w:val="28"/>
    </w:rPr>
  </w:style>
  <w:style w:type="paragraph" w:styleId="a5">
    <w:name w:val="List Paragraph"/>
    <w:basedOn w:val="a0"/>
    <w:link w:val="a6"/>
    <w:uiPriority w:val="34"/>
    <w:qFormat/>
    <w:rsid w:val="009A49C8"/>
    <w:pPr>
      <w:ind w:left="720"/>
      <w:contextualSpacing/>
    </w:pPr>
  </w:style>
  <w:style w:type="paragraph" w:customStyle="1" w:styleId="a7">
    <w:name w:val="Текст_Абзац"/>
    <w:uiPriority w:val="2"/>
    <w:qFormat/>
    <w:rsid w:val="009A49C8"/>
    <w:pPr>
      <w:spacing w:after="120" w:line="240" w:lineRule="auto"/>
      <w:ind w:firstLine="340"/>
      <w:contextualSpacing/>
      <w:jc w:val="both"/>
    </w:pPr>
    <w:rPr>
      <w:rFonts w:ascii="Times New Roman" w:eastAsia="Times New Roman" w:hAnsi="Times New Roman" w:cs="Times New Roman"/>
      <w:sz w:val="24"/>
      <w:szCs w:val="28"/>
      <w:lang w:eastAsia="ru-RU"/>
    </w:rPr>
  </w:style>
  <w:style w:type="paragraph" w:customStyle="1" w:styleId="a">
    <w:name w:val="Текст_Маркер"/>
    <w:uiPriority w:val="2"/>
    <w:qFormat/>
    <w:rsid w:val="009A49C8"/>
    <w:pPr>
      <w:numPr>
        <w:numId w:val="1"/>
      </w:numPr>
      <w:tabs>
        <w:tab w:val="left" w:pos="680"/>
      </w:tabs>
      <w:spacing w:after="120" w:line="240" w:lineRule="auto"/>
      <w:contextualSpacing/>
      <w:jc w:val="both"/>
    </w:pPr>
    <w:rPr>
      <w:rFonts w:ascii="Times New Roman" w:eastAsia="Times New Roman" w:hAnsi="Times New Roman" w:cs="Times New Roman"/>
      <w:sz w:val="24"/>
      <w:szCs w:val="28"/>
      <w:lang w:eastAsia="ru-RU"/>
    </w:rPr>
  </w:style>
  <w:style w:type="character" w:customStyle="1" w:styleId="12">
    <w:name w:val="Заголовок №1_"/>
    <w:basedOn w:val="a1"/>
    <w:link w:val="13"/>
    <w:rsid w:val="00941FBA"/>
    <w:rPr>
      <w:rFonts w:ascii="Times New Roman" w:eastAsia="Times New Roman" w:hAnsi="Times New Roman" w:cs="Times New Roman"/>
      <w:b/>
      <w:bCs/>
      <w:sz w:val="28"/>
      <w:szCs w:val="28"/>
      <w:shd w:val="clear" w:color="auto" w:fill="FFFFFF"/>
    </w:rPr>
  </w:style>
  <w:style w:type="paragraph" w:customStyle="1" w:styleId="13">
    <w:name w:val="Заголовок №1"/>
    <w:basedOn w:val="a0"/>
    <w:link w:val="12"/>
    <w:rsid w:val="00941FBA"/>
    <w:pPr>
      <w:widowControl w:val="0"/>
      <w:shd w:val="clear" w:color="auto" w:fill="FFFFFF"/>
      <w:spacing w:after="0" w:line="240" w:lineRule="auto"/>
      <w:outlineLvl w:val="0"/>
    </w:pPr>
    <w:rPr>
      <w:rFonts w:ascii="Times New Roman" w:eastAsia="Times New Roman" w:hAnsi="Times New Roman" w:cs="Times New Roman"/>
      <w:b/>
      <w:bCs/>
      <w:sz w:val="28"/>
      <w:szCs w:val="28"/>
    </w:rPr>
  </w:style>
  <w:style w:type="character" w:customStyle="1" w:styleId="20">
    <w:name w:val="Заголовок 2 Знак"/>
    <w:basedOn w:val="a1"/>
    <w:link w:val="2"/>
    <w:uiPriority w:val="9"/>
    <w:rsid w:val="00F43544"/>
    <w:rPr>
      <w:rFonts w:ascii="Times New Roman" w:eastAsia="Times New Roman" w:hAnsi="Times New Roman" w:cs="Times New Roman"/>
      <w:b/>
      <w:bCs/>
      <w:sz w:val="32"/>
      <w:szCs w:val="36"/>
      <w:lang w:eastAsia="ru-RU"/>
    </w:rPr>
  </w:style>
  <w:style w:type="paragraph" w:customStyle="1" w:styleId="filter-boxh">
    <w:name w:val="filter-box__h"/>
    <w:basedOn w:val="a0"/>
    <w:rsid w:val="008732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uiPriority w:val="1"/>
    <w:qFormat/>
    <w:rsid w:val="00850F32"/>
    <w:pPr>
      <w:spacing w:after="0" w:line="240" w:lineRule="auto"/>
    </w:pPr>
  </w:style>
  <w:style w:type="character" w:styleId="a9">
    <w:name w:val="Hyperlink"/>
    <w:basedOn w:val="a1"/>
    <w:uiPriority w:val="99"/>
    <w:unhideWhenUsed/>
    <w:rsid w:val="00350B21"/>
    <w:rPr>
      <w:color w:val="0000FF" w:themeColor="hyperlink"/>
      <w:u w:val="single"/>
    </w:rPr>
  </w:style>
  <w:style w:type="character" w:customStyle="1" w:styleId="aa">
    <w:name w:val="Другое_"/>
    <w:basedOn w:val="a1"/>
    <w:link w:val="ab"/>
    <w:rsid w:val="00CD472D"/>
    <w:rPr>
      <w:rFonts w:ascii="Times New Roman" w:eastAsia="Times New Roman" w:hAnsi="Times New Roman" w:cs="Times New Roman"/>
      <w:i/>
      <w:iCs/>
      <w:sz w:val="28"/>
      <w:szCs w:val="28"/>
      <w:shd w:val="clear" w:color="auto" w:fill="FFFFFF"/>
    </w:rPr>
  </w:style>
  <w:style w:type="paragraph" w:customStyle="1" w:styleId="ab">
    <w:name w:val="Другое"/>
    <w:basedOn w:val="a0"/>
    <w:link w:val="aa"/>
    <w:rsid w:val="00CD472D"/>
    <w:pPr>
      <w:widowControl w:val="0"/>
      <w:shd w:val="clear" w:color="auto" w:fill="FFFFFF"/>
      <w:spacing w:after="0" w:line="240" w:lineRule="auto"/>
      <w:ind w:firstLine="400"/>
    </w:pPr>
    <w:rPr>
      <w:rFonts w:ascii="Times New Roman" w:eastAsia="Times New Roman" w:hAnsi="Times New Roman" w:cs="Times New Roman"/>
      <w:i/>
      <w:iCs/>
      <w:sz w:val="28"/>
      <w:szCs w:val="28"/>
    </w:rPr>
  </w:style>
  <w:style w:type="character" w:styleId="ac">
    <w:name w:val="FollowedHyperlink"/>
    <w:basedOn w:val="a1"/>
    <w:uiPriority w:val="99"/>
    <w:semiHidden/>
    <w:unhideWhenUsed/>
    <w:rsid w:val="001253CC"/>
    <w:rPr>
      <w:color w:val="800080" w:themeColor="followedHyperlink"/>
      <w:u w:val="single"/>
    </w:rPr>
  </w:style>
  <w:style w:type="paragraph" w:styleId="ad">
    <w:name w:val="Balloon Text"/>
    <w:basedOn w:val="a0"/>
    <w:link w:val="ae"/>
    <w:uiPriority w:val="99"/>
    <w:semiHidden/>
    <w:unhideWhenUsed/>
    <w:rsid w:val="003736F0"/>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rsid w:val="003736F0"/>
    <w:rPr>
      <w:rFonts w:ascii="Tahoma" w:hAnsi="Tahoma" w:cs="Tahoma"/>
      <w:sz w:val="16"/>
      <w:szCs w:val="16"/>
    </w:rPr>
  </w:style>
  <w:style w:type="table" w:customStyle="1" w:styleId="89">
    <w:name w:val="Сетка таблицы89"/>
    <w:basedOn w:val="a2"/>
    <w:next w:val="af"/>
    <w:uiPriority w:val="59"/>
    <w:rsid w:val="00B0157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
    <w:name w:val="Table Grid"/>
    <w:basedOn w:val="a2"/>
    <w:uiPriority w:val="59"/>
    <w:rsid w:val="00B015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2"/>
    <w:next w:val="af"/>
    <w:uiPriority w:val="59"/>
    <w:rsid w:val="00F136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annotation reference"/>
    <w:basedOn w:val="a1"/>
    <w:uiPriority w:val="99"/>
    <w:semiHidden/>
    <w:unhideWhenUsed/>
    <w:rsid w:val="00D63620"/>
    <w:rPr>
      <w:sz w:val="16"/>
      <w:szCs w:val="16"/>
    </w:rPr>
  </w:style>
  <w:style w:type="paragraph" w:styleId="af1">
    <w:name w:val="annotation text"/>
    <w:basedOn w:val="a0"/>
    <w:link w:val="af2"/>
    <w:uiPriority w:val="99"/>
    <w:semiHidden/>
    <w:unhideWhenUsed/>
    <w:rsid w:val="00D63620"/>
    <w:pPr>
      <w:spacing w:line="240" w:lineRule="auto"/>
    </w:pPr>
    <w:rPr>
      <w:sz w:val="20"/>
      <w:szCs w:val="20"/>
    </w:rPr>
  </w:style>
  <w:style w:type="character" w:customStyle="1" w:styleId="af2">
    <w:name w:val="Текст примечания Знак"/>
    <w:basedOn w:val="a1"/>
    <w:link w:val="af1"/>
    <w:uiPriority w:val="99"/>
    <w:semiHidden/>
    <w:rsid w:val="00D63620"/>
    <w:rPr>
      <w:sz w:val="20"/>
      <w:szCs w:val="20"/>
    </w:rPr>
  </w:style>
  <w:style w:type="paragraph" w:styleId="af3">
    <w:name w:val="annotation subject"/>
    <w:basedOn w:val="af1"/>
    <w:next w:val="af1"/>
    <w:link w:val="af4"/>
    <w:uiPriority w:val="99"/>
    <w:semiHidden/>
    <w:unhideWhenUsed/>
    <w:rsid w:val="00D63620"/>
    <w:rPr>
      <w:b/>
      <w:bCs/>
    </w:rPr>
  </w:style>
  <w:style w:type="character" w:customStyle="1" w:styleId="af4">
    <w:name w:val="Тема примечания Знак"/>
    <w:basedOn w:val="af2"/>
    <w:link w:val="af3"/>
    <w:uiPriority w:val="99"/>
    <w:semiHidden/>
    <w:rsid w:val="00D63620"/>
    <w:rPr>
      <w:b/>
      <w:bCs/>
      <w:sz w:val="20"/>
      <w:szCs w:val="20"/>
    </w:rPr>
  </w:style>
  <w:style w:type="table" w:customStyle="1" w:styleId="-111">
    <w:name w:val="Таблица-сетка 1 светлая — акцент 11"/>
    <w:basedOn w:val="a2"/>
    <w:uiPriority w:val="46"/>
    <w:rsid w:val="001F31D1"/>
    <w:pPr>
      <w:spacing w:after="0" w:line="240" w:lineRule="auto"/>
    </w:pPr>
    <w:rPr>
      <w:rFonts w:ascii="Calibri" w:eastAsia="Calibri" w:hAnsi="Calibri" w:cs="Times New Roman"/>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af5">
    <w:name w:val="Таблица"/>
    <w:basedOn w:val="a0"/>
    <w:link w:val="af6"/>
    <w:qFormat/>
    <w:rsid w:val="00AE7939"/>
    <w:pPr>
      <w:spacing w:after="0" w:line="240" w:lineRule="auto"/>
    </w:pPr>
    <w:rPr>
      <w:rFonts w:ascii="Times New Roman" w:eastAsia="Times New Roman" w:hAnsi="Times New Roman" w:cs="Times New Roman"/>
      <w:color w:val="000000"/>
      <w:sz w:val="28"/>
      <w:szCs w:val="28"/>
      <w:lang w:eastAsia="ru-RU"/>
    </w:rPr>
  </w:style>
  <w:style w:type="character" w:customStyle="1" w:styleId="af6">
    <w:name w:val="Таблица Знак"/>
    <w:basedOn w:val="a1"/>
    <w:link w:val="af5"/>
    <w:rsid w:val="00AE7939"/>
    <w:rPr>
      <w:rFonts w:ascii="Times New Roman" w:eastAsia="Times New Roman" w:hAnsi="Times New Roman" w:cs="Times New Roman"/>
      <w:color w:val="000000"/>
      <w:sz w:val="28"/>
      <w:szCs w:val="28"/>
      <w:lang w:eastAsia="ru-RU"/>
    </w:rPr>
  </w:style>
  <w:style w:type="paragraph" w:customStyle="1" w:styleId="af7">
    <w:name w:val="ТЕКСТ"/>
    <w:basedOn w:val="a0"/>
    <w:link w:val="af8"/>
    <w:qFormat/>
    <w:rsid w:val="00AE7939"/>
    <w:pPr>
      <w:spacing w:before="240" w:after="240"/>
      <w:ind w:firstLine="709"/>
      <w:contextualSpacing/>
      <w:jc w:val="both"/>
    </w:pPr>
    <w:rPr>
      <w:rFonts w:ascii="Times New Roman" w:eastAsia="Times New Roman" w:hAnsi="Times New Roman" w:cs="Times New Roman"/>
      <w:sz w:val="28"/>
      <w:szCs w:val="28"/>
      <w:lang w:eastAsia="ru-RU"/>
    </w:rPr>
  </w:style>
  <w:style w:type="character" w:customStyle="1" w:styleId="af8">
    <w:name w:val="ТЕКСТ Знак"/>
    <w:basedOn w:val="a1"/>
    <w:link w:val="af7"/>
    <w:rsid w:val="00AE7939"/>
    <w:rPr>
      <w:rFonts w:ascii="Times New Roman" w:eastAsia="Times New Roman" w:hAnsi="Times New Roman" w:cs="Times New Roman"/>
      <w:sz w:val="28"/>
      <w:szCs w:val="28"/>
      <w:lang w:eastAsia="ru-RU"/>
    </w:rPr>
  </w:style>
  <w:style w:type="character" w:customStyle="1" w:styleId="fontstyle01">
    <w:name w:val="fontstyle01"/>
    <w:basedOn w:val="a1"/>
    <w:rsid w:val="007F6E0B"/>
    <w:rPr>
      <w:rFonts w:ascii="TimesNewRomanPSMT" w:hAnsi="TimesNewRomanPSMT" w:hint="default"/>
      <w:b w:val="0"/>
      <w:bCs w:val="0"/>
      <w:i w:val="0"/>
      <w:iCs w:val="0"/>
      <w:color w:val="000000"/>
      <w:sz w:val="28"/>
      <w:szCs w:val="28"/>
    </w:rPr>
  </w:style>
  <w:style w:type="character" w:customStyle="1" w:styleId="a6">
    <w:name w:val="Абзац списка Знак"/>
    <w:link w:val="a5"/>
    <w:uiPriority w:val="34"/>
    <w:locked/>
    <w:rsid w:val="007B2659"/>
  </w:style>
  <w:style w:type="paragraph" w:styleId="af9">
    <w:name w:val="Revision"/>
    <w:hidden/>
    <w:uiPriority w:val="99"/>
    <w:semiHidden/>
    <w:rsid w:val="00DB0209"/>
    <w:pPr>
      <w:spacing w:after="0" w:line="240" w:lineRule="auto"/>
    </w:pPr>
  </w:style>
  <w:style w:type="paragraph" w:styleId="afa">
    <w:name w:val="header"/>
    <w:basedOn w:val="a0"/>
    <w:link w:val="afb"/>
    <w:uiPriority w:val="99"/>
    <w:unhideWhenUsed/>
    <w:rsid w:val="00066672"/>
    <w:pPr>
      <w:tabs>
        <w:tab w:val="center" w:pos="4677"/>
        <w:tab w:val="right" w:pos="9355"/>
      </w:tabs>
      <w:spacing w:after="0" w:line="240" w:lineRule="auto"/>
    </w:pPr>
  </w:style>
  <w:style w:type="character" w:customStyle="1" w:styleId="afb">
    <w:name w:val="Верхний колонтитул Знак"/>
    <w:basedOn w:val="a1"/>
    <w:link w:val="afa"/>
    <w:uiPriority w:val="99"/>
    <w:rsid w:val="00066672"/>
  </w:style>
  <w:style w:type="paragraph" w:styleId="afc">
    <w:name w:val="footer"/>
    <w:basedOn w:val="a0"/>
    <w:link w:val="afd"/>
    <w:uiPriority w:val="99"/>
    <w:unhideWhenUsed/>
    <w:rsid w:val="00066672"/>
    <w:pPr>
      <w:tabs>
        <w:tab w:val="center" w:pos="4677"/>
        <w:tab w:val="right" w:pos="9355"/>
      </w:tabs>
      <w:spacing w:after="0" w:line="240" w:lineRule="auto"/>
    </w:pPr>
  </w:style>
  <w:style w:type="character" w:customStyle="1" w:styleId="afd">
    <w:name w:val="Нижний колонтитул Знак"/>
    <w:basedOn w:val="a1"/>
    <w:link w:val="afc"/>
    <w:uiPriority w:val="99"/>
    <w:rsid w:val="00066672"/>
  </w:style>
  <w:style w:type="paragraph" w:customStyle="1" w:styleId="afe">
    <w:name w:val="СМ_заголовок"/>
    <w:basedOn w:val="a0"/>
    <w:uiPriority w:val="1"/>
    <w:qFormat/>
    <w:rsid w:val="00386D3A"/>
    <w:pPr>
      <w:spacing w:after="120" w:line="240" w:lineRule="auto"/>
      <w:contextualSpacing/>
      <w:jc w:val="both"/>
    </w:pPr>
    <w:rPr>
      <w:rFonts w:ascii="Times New Roman" w:eastAsia="Times New Roman" w:hAnsi="Times New Roman" w:cs="Times New Roman"/>
      <w:i/>
      <w:sz w:val="24"/>
      <w:szCs w:val="28"/>
      <w:u w:val="single"/>
      <w:lang w:eastAsia="ru-RU"/>
    </w:rPr>
  </w:style>
  <w:style w:type="character" w:customStyle="1" w:styleId="10">
    <w:name w:val="Заголовок 1 Знак"/>
    <w:basedOn w:val="a1"/>
    <w:link w:val="1"/>
    <w:uiPriority w:val="9"/>
    <w:rsid w:val="00E45DCD"/>
    <w:rPr>
      <w:rFonts w:asciiTheme="majorHAnsi" w:eastAsiaTheme="majorEastAsia" w:hAnsiTheme="majorHAnsi" w:cstheme="majorBidi"/>
      <w:color w:val="365F91" w:themeColor="accent1" w:themeShade="BF"/>
      <w:sz w:val="32"/>
      <w:szCs w:val="32"/>
    </w:rPr>
  </w:style>
  <w:style w:type="paragraph" w:styleId="aff">
    <w:name w:val="TOC Heading"/>
    <w:basedOn w:val="1"/>
    <w:next w:val="a0"/>
    <w:uiPriority w:val="39"/>
    <w:unhideWhenUsed/>
    <w:qFormat/>
    <w:rsid w:val="00F43544"/>
    <w:pPr>
      <w:spacing w:line="259" w:lineRule="auto"/>
      <w:outlineLvl w:val="9"/>
    </w:pPr>
    <w:rPr>
      <w:lang w:eastAsia="ru-RU"/>
    </w:rPr>
  </w:style>
  <w:style w:type="paragraph" w:styleId="15">
    <w:name w:val="toc 1"/>
    <w:basedOn w:val="a0"/>
    <w:next w:val="a0"/>
    <w:autoRedefine/>
    <w:uiPriority w:val="39"/>
    <w:unhideWhenUsed/>
    <w:rsid w:val="00F43544"/>
    <w:pPr>
      <w:spacing w:after="100"/>
    </w:pPr>
  </w:style>
  <w:style w:type="paragraph" w:styleId="21">
    <w:name w:val="toc 2"/>
    <w:basedOn w:val="a0"/>
    <w:next w:val="a0"/>
    <w:autoRedefine/>
    <w:uiPriority w:val="39"/>
    <w:unhideWhenUsed/>
    <w:rsid w:val="007D2DEC"/>
    <w:pPr>
      <w:spacing w:after="100"/>
      <w:ind w:left="220"/>
    </w:pPr>
  </w:style>
  <w:style w:type="table" w:customStyle="1" w:styleId="22">
    <w:name w:val="Сетка таблицы2"/>
    <w:basedOn w:val="a2"/>
    <w:next w:val="af"/>
    <w:uiPriority w:val="59"/>
    <w:rsid w:val="007F2B4B"/>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Вопрос"/>
    <w:link w:val="aff1"/>
    <w:qFormat/>
    <w:rsid w:val="00F35C23"/>
    <w:pPr>
      <w:keepNext/>
      <w:spacing w:before="120" w:after="120" w:line="240" w:lineRule="auto"/>
      <w:ind w:left="113"/>
      <w:jc w:val="both"/>
    </w:pPr>
    <w:rPr>
      <w:rFonts w:ascii="Times New Roman" w:eastAsia="Times New Roman" w:hAnsi="Times New Roman" w:cs="Times New Roman"/>
      <w:b/>
      <w:sz w:val="24"/>
      <w:szCs w:val="24"/>
      <w:lang w:eastAsia="ru-RU"/>
    </w:rPr>
  </w:style>
  <w:style w:type="character" w:customStyle="1" w:styleId="aff1">
    <w:name w:val="Вопрос Знак"/>
    <w:link w:val="aff0"/>
    <w:rsid w:val="00F35C23"/>
    <w:rPr>
      <w:rFonts w:ascii="Times New Roman" w:eastAsia="Times New Roman" w:hAnsi="Times New Roman" w:cs="Times New Roman"/>
      <w:b/>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559">
      <w:bodyDiv w:val="1"/>
      <w:marLeft w:val="0"/>
      <w:marRight w:val="0"/>
      <w:marTop w:val="0"/>
      <w:marBottom w:val="0"/>
      <w:divBdr>
        <w:top w:val="none" w:sz="0" w:space="0" w:color="auto"/>
        <w:left w:val="none" w:sz="0" w:space="0" w:color="auto"/>
        <w:bottom w:val="none" w:sz="0" w:space="0" w:color="auto"/>
        <w:right w:val="none" w:sz="0" w:space="0" w:color="auto"/>
      </w:divBdr>
    </w:div>
    <w:div w:id="103622743">
      <w:bodyDiv w:val="1"/>
      <w:marLeft w:val="0"/>
      <w:marRight w:val="0"/>
      <w:marTop w:val="0"/>
      <w:marBottom w:val="0"/>
      <w:divBdr>
        <w:top w:val="none" w:sz="0" w:space="0" w:color="auto"/>
        <w:left w:val="none" w:sz="0" w:space="0" w:color="auto"/>
        <w:bottom w:val="none" w:sz="0" w:space="0" w:color="auto"/>
        <w:right w:val="none" w:sz="0" w:space="0" w:color="auto"/>
      </w:divBdr>
    </w:div>
    <w:div w:id="116879549">
      <w:bodyDiv w:val="1"/>
      <w:marLeft w:val="0"/>
      <w:marRight w:val="0"/>
      <w:marTop w:val="0"/>
      <w:marBottom w:val="0"/>
      <w:divBdr>
        <w:top w:val="none" w:sz="0" w:space="0" w:color="auto"/>
        <w:left w:val="none" w:sz="0" w:space="0" w:color="auto"/>
        <w:bottom w:val="none" w:sz="0" w:space="0" w:color="auto"/>
        <w:right w:val="none" w:sz="0" w:space="0" w:color="auto"/>
      </w:divBdr>
      <w:divsChild>
        <w:div w:id="820079860">
          <w:marLeft w:val="0"/>
          <w:marRight w:val="0"/>
          <w:marTop w:val="0"/>
          <w:marBottom w:val="0"/>
          <w:divBdr>
            <w:top w:val="none" w:sz="0" w:space="0" w:color="auto"/>
            <w:left w:val="none" w:sz="0" w:space="0" w:color="auto"/>
            <w:bottom w:val="none" w:sz="0" w:space="0" w:color="auto"/>
            <w:right w:val="none" w:sz="0" w:space="0" w:color="auto"/>
          </w:divBdr>
          <w:divsChild>
            <w:div w:id="190384870">
              <w:marLeft w:val="0"/>
              <w:marRight w:val="0"/>
              <w:marTop w:val="0"/>
              <w:marBottom w:val="0"/>
              <w:divBdr>
                <w:top w:val="none" w:sz="0" w:space="0" w:color="auto"/>
                <w:left w:val="none" w:sz="0" w:space="0" w:color="auto"/>
                <w:bottom w:val="none" w:sz="0" w:space="0" w:color="auto"/>
                <w:right w:val="none" w:sz="0" w:space="0" w:color="auto"/>
              </w:divBdr>
              <w:divsChild>
                <w:div w:id="1694653043">
                  <w:marLeft w:val="-60"/>
                  <w:marRight w:val="-60"/>
                  <w:marTop w:val="0"/>
                  <w:marBottom w:val="0"/>
                  <w:divBdr>
                    <w:top w:val="none" w:sz="0" w:space="0" w:color="auto"/>
                    <w:left w:val="none" w:sz="0" w:space="0" w:color="auto"/>
                    <w:bottom w:val="none" w:sz="0" w:space="0" w:color="auto"/>
                    <w:right w:val="none" w:sz="0" w:space="0" w:color="auto"/>
                  </w:divBdr>
                  <w:divsChild>
                    <w:div w:id="740904328">
                      <w:marLeft w:val="60"/>
                      <w:marRight w:val="60"/>
                      <w:marTop w:val="120"/>
                      <w:marBottom w:val="0"/>
                      <w:divBdr>
                        <w:top w:val="none" w:sz="0" w:space="0" w:color="auto"/>
                        <w:left w:val="none" w:sz="0" w:space="0" w:color="auto"/>
                        <w:bottom w:val="none" w:sz="0" w:space="0" w:color="auto"/>
                        <w:right w:val="none" w:sz="0" w:space="0" w:color="auto"/>
                      </w:divBdr>
                    </w:div>
                    <w:div w:id="805004280">
                      <w:marLeft w:val="60"/>
                      <w:marRight w:val="60"/>
                      <w:marTop w:val="120"/>
                      <w:marBottom w:val="0"/>
                      <w:divBdr>
                        <w:top w:val="single" w:sz="6" w:space="8" w:color="DDDDDD"/>
                        <w:left w:val="single" w:sz="6" w:space="30" w:color="DDDDDD"/>
                        <w:bottom w:val="single" w:sz="6" w:space="7" w:color="DDDDDD"/>
                        <w:right w:val="single" w:sz="6" w:space="6" w:color="DDDDDD"/>
                      </w:divBdr>
                    </w:div>
                    <w:div w:id="1494027733">
                      <w:marLeft w:val="60"/>
                      <w:marRight w:val="60"/>
                      <w:marTop w:val="120"/>
                      <w:marBottom w:val="0"/>
                      <w:divBdr>
                        <w:top w:val="none" w:sz="0" w:space="0" w:color="auto"/>
                        <w:left w:val="none" w:sz="0" w:space="0" w:color="auto"/>
                        <w:bottom w:val="none" w:sz="0" w:space="0" w:color="auto"/>
                        <w:right w:val="none" w:sz="0" w:space="0" w:color="auto"/>
                      </w:divBdr>
                    </w:div>
                    <w:div w:id="1910386333">
                      <w:marLeft w:val="60"/>
                      <w:marRight w:val="6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175929495">
      <w:bodyDiv w:val="1"/>
      <w:marLeft w:val="0"/>
      <w:marRight w:val="0"/>
      <w:marTop w:val="0"/>
      <w:marBottom w:val="0"/>
      <w:divBdr>
        <w:top w:val="none" w:sz="0" w:space="0" w:color="auto"/>
        <w:left w:val="none" w:sz="0" w:space="0" w:color="auto"/>
        <w:bottom w:val="none" w:sz="0" w:space="0" w:color="auto"/>
        <w:right w:val="none" w:sz="0" w:space="0" w:color="auto"/>
      </w:divBdr>
    </w:div>
    <w:div w:id="190266804">
      <w:bodyDiv w:val="1"/>
      <w:marLeft w:val="0"/>
      <w:marRight w:val="0"/>
      <w:marTop w:val="0"/>
      <w:marBottom w:val="0"/>
      <w:divBdr>
        <w:top w:val="none" w:sz="0" w:space="0" w:color="auto"/>
        <w:left w:val="none" w:sz="0" w:space="0" w:color="auto"/>
        <w:bottom w:val="none" w:sz="0" w:space="0" w:color="auto"/>
        <w:right w:val="none" w:sz="0" w:space="0" w:color="auto"/>
      </w:divBdr>
    </w:div>
    <w:div w:id="443967991">
      <w:bodyDiv w:val="1"/>
      <w:marLeft w:val="0"/>
      <w:marRight w:val="0"/>
      <w:marTop w:val="0"/>
      <w:marBottom w:val="0"/>
      <w:divBdr>
        <w:top w:val="none" w:sz="0" w:space="0" w:color="auto"/>
        <w:left w:val="none" w:sz="0" w:space="0" w:color="auto"/>
        <w:bottom w:val="none" w:sz="0" w:space="0" w:color="auto"/>
        <w:right w:val="none" w:sz="0" w:space="0" w:color="auto"/>
      </w:divBdr>
    </w:div>
    <w:div w:id="461119347">
      <w:bodyDiv w:val="1"/>
      <w:marLeft w:val="0"/>
      <w:marRight w:val="0"/>
      <w:marTop w:val="0"/>
      <w:marBottom w:val="0"/>
      <w:divBdr>
        <w:top w:val="none" w:sz="0" w:space="0" w:color="auto"/>
        <w:left w:val="none" w:sz="0" w:space="0" w:color="auto"/>
        <w:bottom w:val="none" w:sz="0" w:space="0" w:color="auto"/>
        <w:right w:val="none" w:sz="0" w:space="0" w:color="auto"/>
      </w:divBdr>
    </w:div>
    <w:div w:id="552354372">
      <w:bodyDiv w:val="1"/>
      <w:marLeft w:val="0"/>
      <w:marRight w:val="0"/>
      <w:marTop w:val="0"/>
      <w:marBottom w:val="0"/>
      <w:divBdr>
        <w:top w:val="none" w:sz="0" w:space="0" w:color="auto"/>
        <w:left w:val="none" w:sz="0" w:space="0" w:color="auto"/>
        <w:bottom w:val="none" w:sz="0" w:space="0" w:color="auto"/>
        <w:right w:val="none" w:sz="0" w:space="0" w:color="auto"/>
      </w:divBdr>
    </w:div>
    <w:div w:id="617417010">
      <w:bodyDiv w:val="1"/>
      <w:marLeft w:val="0"/>
      <w:marRight w:val="0"/>
      <w:marTop w:val="0"/>
      <w:marBottom w:val="0"/>
      <w:divBdr>
        <w:top w:val="none" w:sz="0" w:space="0" w:color="auto"/>
        <w:left w:val="none" w:sz="0" w:space="0" w:color="auto"/>
        <w:bottom w:val="none" w:sz="0" w:space="0" w:color="auto"/>
        <w:right w:val="none" w:sz="0" w:space="0" w:color="auto"/>
      </w:divBdr>
    </w:div>
    <w:div w:id="704866892">
      <w:bodyDiv w:val="1"/>
      <w:marLeft w:val="0"/>
      <w:marRight w:val="0"/>
      <w:marTop w:val="0"/>
      <w:marBottom w:val="0"/>
      <w:divBdr>
        <w:top w:val="none" w:sz="0" w:space="0" w:color="auto"/>
        <w:left w:val="none" w:sz="0" w:space="0" w:color="auto"/>
        <w:bottom w:val="none" w:sz="0" w:space="0" w:color="auto"/>
        <w:right w:val="none" w:sz="0" w:space="0" w:color="auto"/>
      </w:divBdr>
    </w:div>
    <w:div w:id="829105541">
      <w:bodyDiv w:val="1"/>
      <w:marLeft w:val="0"/>
      <w:marRight w:val="0"/>
      <w:marTop w:val="0"/>
      <w:marBottom w:val="0"/>
      <w:divBdr>
        <w:top w:val="none" w:sz="0" w:space="0" w:color="auto"/>
        <w:left w:val="none" w:sz="0" w:space="0" w:color="auto"/>
        <w:bottom w:val="none" w:sz="0" w:space="0" w:color="auto"/>
        <w:right w:val="none" w:sz="0" w:space="0" w:color="auto"/>
      </w:divBdr>
    </w:div>
    <w:div w:id="960695045">
      <w:bodyDiv w:val="1"/>
      <w:marLeft w:val="0"/>
      <w:marRight w:val="0"/>
      <w:marTop w:val="0"/>
      <w:marBottom w:val="0"/>
      <w:divBdr>
        <w:top w:val="none" w:sz="0" w:space="0" w:color="auto"/>
        <w:left w:val="none" w:sz="0" w:space="0" w:color="auto"/>
        <w:bottom w:val="none" w:sz="0" w:space="0" w:color="auto"/>
        <w:right w:val="none" w:sz="0" w:space="0" w:color="auto"/>
      </w:divBdr>
    </w:div>
    <w:div w:id="1289703220">
      <w:bodyDiv w:val="1"/>
      <w:marLeft w:val="0"/>
      <w:marRight w:val="0"/>
      <w:marTop w:val="0"/>
      <w:marBottom w:val="0"/>
      <w:divBdr>
        <w:top w:val="none" w:sz="0" w:space="0" w:color="auto"/>
        <w:left w:val="none" w:sz="0" w:space="0" w:color="auto"/>
        <w:bottom w:val="none" w:sz="0" w:space="0" w:color="auto"/>
        <w:right w:val="none" w:sz="0" w:space="0" w:color="auto"/>
      </w:divBdr>
    </w:div>
    <w:div w:id="1381974322">
      <w:bodyDiv w:val="1"/>
      <w:marLeft w:val="0"/>
      <w:marRight w:val="0"/>
      <w:marTop w:val="0"/>
      <w:marBottom w:val="0"/>
      <w:divBdr>
        <w:top w:val="none" w:sz="0" w:space="0" w:color="auto"/>
        <w:left w:val="none" w:sz="0" w:space="0" w:color="auto"/>
        <w:bottom w:val="none" w:sz="0" w:space="0" w:color="auto"/>
        <w:right w:val="none" w:sz="0" w:space="0" w:color="auto"/>
      </w:divBdr>
    </w:div>
    <w:div w:id="1446265717">
      <w:bodyDiv w:val="1"/>
      <w:marLeft w:val="0"/>
      <w:marRight w:val="0"/>
      <w:marTop w:val="0"/>
      <w:marBottom w:val="0"/>
      <w:divBdr>
        <w:top w:val="none" w:sz="0" w:space="0" w:color="auto"/>
        <w:left w:val="none" w:sz="0" w:space="0" w:color="auto"/>
        <w:bottom w:val="none" w:sz="0" w:space="0" w:color="auto"/>
        <w:right w:val="none" w:sz="0" w:space="0" w:color="auto"/>
      </w:divBdr>
    </w:div>
    <w:div w:id="1462574602">
      <w:bodyDiv w:val="1"/>
      <w:marLeft w:val="0"/>
      <w:marRight w:val="0"/>
      <w:marTop w:val="0"/>
      <w:marBottom w:val="0"/>
      <w:divBdr>
        <w:top w:val="none" w:sz="0" w:space="0" w:color="auto"/>
        <w:left w:val="none" w:sz="0" w:space="0" w:color="auto"/>
        <w:bottom w:val="none" w:sz="0" w:space="0" w:color="auto"/>
        <w:right w:val="none" w:sz="0" w:space="0" w:color="auto"/>
      </w:divBdr>
    </w:div>
    <w:div w:id="1657105671">
      <w:bodyDiv w:val="1"/>
      <w:marLeft w:val="0"/>
      <w:marRight w:val="0"/>
      <w:marTop w:val="0"/>
      <w:marBottom w:val="0"/>
      <w:divBdr>
        <w:top w:val="none" w:sz="0" w:space="0" w:color="auto"/>
        <w:left w:val="none" w:sz="0" w:space="0" w:color="auto"/>
        <w:bottom w:val="none" w:sz="0" w:space="0" w:color="auto"/>
        <w:right w:val="none" w:sz="0" w:space="0" w:color="auto"/>
      </w:divBdr>
    </w:div>
    <w:div w:id="1673100135">
      <w:bodyDiv w:val="1"/>
      <w:marLeft w:val="0"/>
      <w:marRight w:val="0"/>
      <w:marTop w:val="0"/>
      <w:marBottom w:val="0"/>
      <w:divBdr>
        <w:top w:val="none" w:sz="0" w:space="0" w:color="auto"/>
        <w:left w:val="none" w:sz="0" w:space="0" w:color="auto"/>
        <w:bottom w:val="none" w:sz="0" w:space="0" w:color="auto"/>
        <w:right w:val="none" w:sz="0" w:space="0" w:color="auto"/>
      </w:divBdr>
    </w:div>
    <w:div w:id="1686634706">
      <w:bodyDiv w:val="1"/>
      <w:marLeft w:val="0"/>
      <w:marRight w:val="0"/>
      <w:marTop w:val="0"/>
      <w:marBottom w:val="0"/>
      <w:divBdr>
        <w:top w:val="none" w:sz="0" w:space="0" w:color="auto"/>
        <w:left w:val="none" w:sz="0" w:space="0" w:color="auto"/>
        <w:bottom w:val="none" w:sz="0" w:space="0" w:color="auto"/>
        <w:right w:val="none" w:sz="0" w:space="0" w:color="auto"/>
      </w:divBdr>
    </w:div>
    <w:div w:id="198157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sk.yandex.ru/d/o4t6m_swXVNI4g" TargetMode="External"/><Relationship Id="rId18" Type="http://schemas.openxmlformats.org/officeDocument/2006/relationships/oleObject" Target="embeddings/oleObject1.bin"/><Relationship Id="rId26" Type="http://schemas.openxmlformats.org/officeDocument/2006/relationships/image" Target="media/image6.png"/><Relationship Id="rId39" Type="http://schemas.openxmlformats.org/officeDocument/2006/relationships/footer" Target="footer1.xml"/><Relationship Id="rId21" Type="http://schemas.openxmlformats.org/officeDocument/2006/relationships/oleObject" Target="embeddings/oleObject2.bin"/><Relationship Id="rId34" Type="http://schemas.openxmlformats.org/officeDocument/2006/relationships/image" Target="media/image1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kos-nark.ru/demos" TargetMode="External"/><Relationship Id="rId20" Type="http://schemas.openxmlformats.org/officeDocument/2006/relationships/image" Target="media/image3.png"/><Relationship Id="rId29" Type="http://schemas.openxmlformats.org/officeDocument/2006/relationships/oleObject" Target="embeddings/oleObject5.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rofstandart.rosmintrud.ru/obshchiy-informatsionnyy-blok/natsionalnyy-reestr-professionalnykh-standartov/reestr-professionalnykh-standartov/index.php?ELEMENT_ID=70959"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oleObject" Target="embeddings/oleObject9.bin"/><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disk.yandex.ru/d/o4t6m_swXVNI4g" TargetMode="Externa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hyperlink" Target="https://nok-nark.ru/pk/detail/40.22200.06" TargetMode="External"/><Relationship Id="rId19" Type="http://schemas.openxmlformats.org/officeDocument/2006/relationships/image" Target="media/image2.png"/><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hyperlink" Target="https://nok-nark.ru/pk/detail/40.22200.06" TargetMode="External"/><Relationship Id="rId14" Type="http://schemas.openxmlformats.org/officeDocument/2006/relationships/hyperlink" Target="https://nok-nark.ru"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oleObject" Target="embeddings/oleObject8.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disk.yandex.ru/i/YMSvhny11c36Kw" TargetMode="External"/><Relationship Id="rId17" Type="http://schemas.openxmlformats.org/officeDocument/2006/relationships/image" Target="media/image1.png"/><Relationship Id="rId25" Type="http://schemas.openxmlformats.org/officeDocument/2006/relationships/oleObject" Target="embeddings/oleObject4.bin"/><Relationship Id="rId33" Type="http://schemas.openxmlformats.org/officeDocument/2006/relationships/oleObject" Target="embeddings/oleObject7.bin"/><Relationship Id="rId38"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DEC905-AA81-4FE1-9ABB-485D8A20F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6741</Words>
  <Characters>38428</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Петракова Ольга Геннадьевна</dc:creator>
  <cp:lastModifiedBy>Петракова Ольга Геннадьевна</cp:lastModifiedBy>
  <cp:revision>2</cp:revision>
  <dcterms:created xsi:type="dcterms:W3CDTF">2024-09-19T11:19:00Z</dcterms:created>
  <dcterms:modified xsi:type="dcterms:W3CDTF">2024-09-19T11:19:00Z</dcterms:modified>
</cp:coreProperties>
</file>